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04E" w:rsidRPr="0049304E" w:rsidRDefault="0049304E" w:rsidP="0049304E">
      <w:pPr>
        <w:pStyle w:val="Heading1"/>
        <w:spacing w:before="60" w:line="312" w:lineRule="auto"/>
        <w:jc w:val="center"/>
        <w:rPr>
          <w:rFonts w:ascii="Times New Roman" w:hAnsi="Times New Roman" w:cs="Times New Roman"/>
          <w:b w:val="0"/>
          <w:color w:val="000000" w:themeColor="text1"/>
          <w:sz w:val="32"/>
        </w:rPr>
      </w:pPr>
      <w:bookmarkStart w:id="0" w:name="_Toc533539892"/>
      <w:bookmarkStart w:id="1" w:name="_Toc533580087"/>
      <w:bookmarkStart w:id="2" w:name="_Toc11582877"/>
      <w:bookmarkStart w:id="3" w:name="_Toc11583242"/>
      <w:r w:rsidRPr="0049304E">
        <w:rPr>
          <w:rFonts w:ascii="Times New Roman" w:hAnsi="Times New Roman" w:cs="Times New Roman"/>
          <w:b w:val="0"/>
          <w:color w:val="000000" w:themeColor="text1"/>
          <w:sz w:val="32"/>
        </w:rPr>
        <w:t>MINISTRY OF EDUCATION AND TRAINING</w:t>
      </w:r>
    </w:p>
    <w:p w:rsidR="0049304E" w:rsidRPr="0049304E" w:rsidRDefault="0049304E" w:rsidP="0049304E">
      <w:pPr>
        <w:spacing w:before="60"/>
        <w:jc w:val="center"/>
        <w:rPr>
          <w:rFonts w:ascii="Times New Roman" w:hAnsi="Times New Roman" w:cs="Times New Roman"/>
          <w:b/>
          <w:sz w:val="32"/>
          <w:szCs w:val="28"/>
        </w:rPr>
      </w:pPr>
      <w:r w:rsidRPr="0049304E">
        <w:rPr>
          <w:rFonts w:ascii="Times New Roman" w:hAnsi="Times New Roman" w:cs="Times New Roman"/>
          <w:b/>
          <w:sz w:val="32"/>
          <w:szCs w:val="28"/>
        </w:rPr>
        <w:t xml:space="preserve">THUONGMAI UNIVERSITY </w:t>
      </w:r>
    </w:p>
    <w:p w:rsidR="0049304E" w:rsidRPr="0049304E" w:rsidRDefault="0049304E" w:rsidP="0049304E">
      <w:pPr>
        <w:spacing w:before="60"/>
        <w:jc w:val="center"/>
        <w:rPr>
          <w:rFonts w:ascii="Times New Roman" w:hAnsi="Times New Roman" w:cs="Times New Roman"/>
          <w:sz w:val="26"/>
        </w:rPr>
      </w:pPr>
      <w:r w:rsidRPr="0049304E">
        <w:rPr>
          <w:rFonts w:ascii="Times New Roman" w:hAnsi="Times New Roman" w:cs="Times New Roman"/>
        </w:rPr>
        <w:t>-------------------------</w:t>
      </w:r>
    </w:p>
    <w:p w:rsidR="0049304E" w:rsidRPr="0049304E" w:rsidRDefault="0049304E" w:rsidP="0049304E">
      <w:pPr>
        <w:widowControl w:val="0"/>
        <w:spacing w:line="360" w:lineRule="auto"/>
        <w:jc w:val="center"/>
        <w:rPr>
          <w:rFonts w:ascii="Times New Roman" w:hAnsi="Times New Roman" w:cs="Times New Roman"/>
          <w:b/>
          <w:bCs/>
          <w:color w:val="FF0000"/>
          <w:sz w:val="17"/>
          <w:szCs w:val="25"/>
        </w:rPr>
      </w:pPr>
    </w:p>
    <w:p w:rsidR="0049304E" w:rsidRPr="0049304E" w:rsidRDefault="0049304E" w:rsidP="0049304E">
      <w:pPr>
        <w:widowControl w:val="0"/>
        <w:spacing w:line="360" w:lineRule="auto"/>
        <w:jc w:val="center"/>
        <w:rPr>
          <w:rFonts w:ascii="Times New Roman" w:hAnsi="Times New Roman" w:cs="Times New Roman"/>
          <w:color w:val="FF0000"/>
          <w:sz w:val="25"/>
          <w:szCs w:val="25"/>
        </w:rPr>
      </w:pPr>
    </w:p>
    <w:p w:rsidR="0049304E" w:rsidRPr="0049304E" w:rsidRDefault="0049304E" w:rsidP="0049304E">
      <w:pPr>
        <w:widowControl w:val="0"/>
        <w:spacing w:line="360" w:lineRule="auto"/>
        <w:jc w:val="center"/>
        <w:rPr>
          <w:rFonts w:ascii="Times New Roman" w:hAnsi="Times New Roman" w:cs="Times New Roman"/>
          <w:b/>
          <w:bCs/>
          <w:sz w:val="32"/>
          <w:szCs w:val="32"/>
        </w:rPr>
      </w:pPr>
      <w:r w:rsidRPr="0049304E">
        <w:rPr>
          <w:rFonts w:ascii="Times New Roman" w:hAnsi="Times New Roman" w:cs="Times New Roman"/>
          <w:b/>
          <w:bCs/>
          <w:sz w:val="32"/>
          <w:szCs w:val="32"/>
        </w:rPr>
        <w:t>LONG KHUC DAI</w:t>
      </w:r>
    </w:p>
    <w:p w:rsidR="0049304E" w:rsidRPr="0049304E" w:rsidRDefault="0049304E" w:rsidP="0049304E">
      <w:pPr>
        <w:widowControl w:val="0"/>
        <w:spacing w:line="360" w:lineRule="auto"/>
        <w:jc w:val="center"/>
        <w:rPr>
          <w:rFonts w:ascii="Times New Roman" w:hAnsi="Times New Roman" w:cs="Times New Roman"/>
          <w:b/>
          <w:bCs/>
          <w:color w:val="FF0000"/>
          <w:sz w:val="32"/>
          <w:szCs w:val="40"/>
        </w:rPr>
      </w:pPr>
    </w:p>
    <w:p w:rsidR="0049304E" w:rsidRPr="0049304E" w:rsidRDefault="0049304E" w:rsidP="0049304E">
      <w:pPr>
        <w:widowControl w:val="0"/>
        <w:spacing w:line="360" w:lineRule="auto"/>
        <w:jc w:val="center"/>
        <w:rPr>
          <w:rFonts w:ascii="Times New Roman" w:hAnsi="Times New Roman" w:cs="Times New Roman"/>
          <w:b/>
          <w:bCs/>
          <w:color w:val="FF0000"/>
          <w:sz w:val="16"/>
          <w:szCs w:val="40"/>
        </w:rPr>
      </w:pPr>
    </w:p>
    <w:p w:rsidR="0049304E" w:rsidRPr="0049304E" w:rsidRDefault="0049304E" w:rsidP="0049304E">
      <w:pPr>
        <w:widowControl w:val="0"/>
        <w:spacing w:line="360" w:lineRule="auto"/>
        <w:jc w:val="center"/>
        <w:rPr>
          <w:rFonts w:ascii="Times New Roman" w:hAnsi="Times New Roman" w:cs="Times New Roman"/>
          <w:b/>
          <w:bCs/>
          <w:iCs/>
          <w:sz w:val="34"/>
          <w:szCs w:val="28"/>
        </w:rPr>
      </w:pPr>
      <w:r w:rsidRPr="0049304E">
        <w:rPr>
          <w:rFonts w:ascii="Times New Roman" w:hAnsi="Times New Roman" w:cs="Times New Roman"/>
          <w:b/>
          <w:bCs/>
          <w:iCs/>
          <w:sz w:val="34"/>
          <w:szCs w:val="28"/>
        </w:rPr>
        <w:t xml:space="preserve">DEVELOPING COLLECTIVE BRAND </w:t>
      </w:r>
    </w:p>
    <w:p w:rsidR="0049304E" w:rsidRPr="0049304E" w:rsidRDefault="0049304E" w:rsidP="0049304E">
      <w:pPr>
        <w:widowControl w:val="0"/>
        <w:spacing w:line="360" w:lineRule="auto"/>
        <w:jc w:val="center"/>
        <w:rPr>
          <w:rFonts w:ascii="Times New Roman" w:hAnsi="Times New Roman" w:cs="Times New Roman"/>
          <w:b/>
          <w:bCs/>
          <w:iCs/>
          <w:sz w:val="34"/>
          <w:szCs w:val="28"/>
        </w:rPr>
      </w:pPr>
      <w:r w:rsidRPr="0049304E">
        <w:rPr>
          <w:rFonts w:ascii="Times New Roman" w:hAnsi="Times New Roman" w:cs="Times New Roman"/>
          <w:b/>
          <w:bCs/>
          <w:iCs/>
          <w:sz w:val="34"/>
          <w:szCs w:val="28"/>
        </w:rPr>
        <w:t>FOR SPECIALTY FRUITS OF VIETNAM</w:t>
      </w:r>
    </w:p>
    <w:p w:rsidR="0049304E" w:rsidRPr="0049304E" w:rsidRDefault="0049304E" w:rsidP="0049304E">
      <w:pPr>
        <w:widowControl w:val="0"/>
        <w:spacing w:line="360" w:lineRule="auto"/>
        <w:jc w:val="both"/>
        <w:rPr>
          <w:rFonts w:ascii="Times New Roman" w:hAnsi="Times New Roman" w:cs="Times New Roman"/>
          <w:b/>
          <w:bCs/>
          <w:iCs/>
          <w:sz w:val="28"/>
          <w:szCs w:val="28"/>
        </w:rPr>
      </w:pPr>
    </w:p>
    <w:p w:rsidR="0049304E" w:rsidRPr="0049304E" w:rsidRDefault="0049304E" w:rsidP="0049304E">
      <w:pPr>
        <w:widowControl w:val="0"/>
        <w:spacing w:line="360" w:lineRule="auto"/>
        <w:jc w:val="both"/>
        <w:rPr>
          <w:rFonts w:ascii="Times New Roman" w:hAnsi="Times New Roman" w:cs="Times New Roman"/>
          <w:b/>
          <w:bCs/>
          <w:color w:val="FF0000"/>
          <w:sz w:val="20"/>
          <w:szCs w:val="28"/>
        </w:rPr>
      </w:pPr>
    </w:p>
    <w:p w:rsidR="0049304E" w:rsidRPr="0049304E" w:rsidRDefault="0049304E" w:rsidP="0049304E">
      <w:pPr>
        <w:tabs>
          <w:tab w:val="left" w:pos="4074"/>
        </w:tabs>
        <w:spacing w:line="360" w:lineRule="auto"/>
        <w:ind w:left="2814"/>
        <w:jc w:val="both"/>
        <w:rPr>
          <w:rFonts w:ascii="Times New Roman" w:hAnsi="Times New Roman" w:cs="Times New Roman"/>
          <w:b/>
          <w:color w:val="000000"/>
          <w:sz w:val="32"/>
          <w:szCs w:val="30"/>
        </w:rPr>
      </w:pPr>
      <w:r w:rsidRPr="0049304E">
        <w:rPr>
          <w:rFonts w:ascii="Times New Roman" w:hAnsi="Times New Roman" w:cs="Times New Roman"/>
          <w:b/>
          <w:color w:val="000000"/>
          <w:sz w:val="32"/>
          <w:szCs w:val="30"/>
        </w:rPr>
        <w:t>Major</w:t>
      </w:r>
      <w:r w:rsidRPr="0049304E">
        <w:rPr>
          <w:rFonts w:ascii="Times New Roman" w:hAnsi="Times New Roman" w:cs="Times New Roman"/>
          <w:b/>
          <w:color w:val="000000"/>
          <w:sz w:val="32"/>
          <w:szCs w:val="30"/>
        </w:rPr>
        <w:tab/>
        <w:t>: Business Trade</w:t>
      </w:r>
    </w:p>
    <w:p w:rsidR="0049304E" w:rsidRPr="0049304E" w:rsidRDefault="0049304E" w:rsidP="0049304E">
      <w:pPr>
        <w:tabs>
          <w:tab w:val="left" w:pos="4074"/>
        </w:tabs>
        <w:spacing w:line="360" w:lineRule="auto"/>
        <w:ind w:left="2814"/>
        <w:jc w:val="both"/>
        <w:rPr>
          <w:rFonts w:ascii="Times New Roman" w:hAnsi="Times New Roman" w:cs="Times New Roman"/>
          <w:bCs/>
          <w:sz w:val="26"/>
        </w:rPr>
      </w:pPr>
      <w:r w:rsidRPr="0049304E">
        <w:rPr>
          <w:rFonts w:ascii="Times New Roman" w:hAnsi="Times New Roman" w:cs="Times New Roman"/>
          <w:b/>
          <w:color w:val="000000"/>
          <w:sz w:val="32"/>
          <w:szCs w:val="30"/>
        </w:rPr>
        <w:t>Code</w:t>
      </w:r>
      <w:r w:rsidRPr="0049304E">
        <w:rPr>
          <w:rFonts w:ascii="Times New Roman" w:hAnsi="Times New Roman" w:cs="Times New Roman"/>
          <w:b/>
          <w:color w:val="000000"/>
          <w:sz w:val="32"/>
          <w:szCs w:val="30"/>
        </w:rPr>
        <w:tab/>
        <w:t>: 934.01.21</w:t>
      </w:r>
    </w:p>
    <w:p w:rsidR="0049304E" w:rsidRPr="0049304E" w:rsidRDefault="0049304E" w:rsidP="0049304E">
      <w:pPr>
        <w:widowControl w:val="0"/>
        <w:spacing w:line="360" w:lineRule="auto"/>
        <w:jc w:val="center"/>
        <w:rPr>
          <w:rFonts w:ascii="Times New Roman" w:hAnsi="Times New Roman" w:cs="Times New Roman"/>
          <w:b/>
          <w:bCs/>
          <w:caps/>
          <w:color w:val="FF0000"/>
          <w:sz w:val="18"/>
          <w:szCs w:val="32"/>
        </w:rPr>
      </w:pPr>
    </w:p>
    <w:p w:rsidR="0049304E" w:rsidRPr="0049304E" w:rsidRDefault="0049304E" w:rsidP="0049304E">
      <w:pPr>
        <w:widowControl w:val="0"/>
        <w:spacing w:line="360" w:lineRule="auto"/>
        <w:jc w:val="center"/>
        <w:rPr>
          <w:rFonts w:ascii="Times New Roman" w:hAnsi="Times New Roman" w:cs="Times New Roman"/>
          <w:b/>
          <w:bCs/>
          <w:caps/>
          <w:color w:val="FF0000"/>
          <w:sz w:val="44"/>
          <w:szCs w:val="32"/>
        </w:rPr>
      </w:pPr>
    </w:p>
    <w:p w:rsidR="0049304E" w:rsidRPr="0049304E" w:rsidRDefault="0049304E" w:rsidP="0049304E">
      <w:pPr>
        <w:spacing w:before="60" w:line="312" w:lineRule="auto"/>
        <w:jc w:val="center"/>
        <w:rPr>
          <w:rFonts w:ascii="Times New Roman" w:hAnsi="Times New Roman" w:cs="Times New Roman"/>
          <w:b/>
          <w:bCs/>
          <w:sz w:val="32"/>
          <w:szCs w:val="36"/>
        </w:rPr>
      </w:pPr>
      <w:r w:rsidRPr="0049304E">
        <w:rPr>
          <w:rFonts w:ascii="Times New Roman" w:hAnsi="Times New Roman" w:cs="Times New Roman"/>
          <w:b/>
          <w:bCs/>
          <w:sz w:val="32"/>
          <w:szCs w:val="36"/>
        </w:rPr>
        <w:t>SUMMARY OF ECONOMIC DOCTORAL THESIS</w:t>
      </w:r>
    </w:p>
    <w:p w:rsidR="0049304E" w:rsidRPr="0049304E" w:rsidRDefault="0049304E" w:rsidP="0049304E">
      <w:pPr>
        <w:widowControl w:val="0"/>
        <w:spacing w:line="360" w:lineRule="auto"/>
        <w:jc w:val="center"/>
        <w:rPr>
          <w:rFonts w:ascii="Times New Roman" w:hAnsi="Times New Roman" w:cs="Times New Roman"/>
          <w:b/>
          <w:bCs/>
          <w:color w:val="FF0000"/>
          <w:sz w:val="33"/>
          <w:szCs w:val="25"/>
        </w:rPr>
      </w:pPr>
    </w:p>
    <w:p w:rsidR="0049304E" w:rsidRPr="0049304E" w:rsidRDefault="0049304E" w:rsidP="0049304E">
      <w:pPr>
        <w:widowControl w:val="0"/>
        <w:spacing w:line="360" w:lineRule="auto"/>
        <w:jc w:val="center"/>
        <w:rPr>
          <w:rFonts w:ascii="Times New Roman" w:hAnsi="Times New Roman" w:cs="Times New Roman"/>
          <w:color w:val="FF0000"/>
          <w:sz w:val="25"/>
          <w:szCs w:val="25"/>
        </w:rPr>
      </w:pPr>
    </w:p>
    <w:p w:rsidR="0049304E" w:rsidRPr="0049304E" w:rsidRDefault="0049304E" w:rsidP="0049304E">
      <w:pPr>
        <w:widowControl w:val="0"/>
        <w:spacing w:line="360" w:lineRule="auto"/>
        <w:jc w:val="center"/>
        <w:rPr>
          <w:rFonts w:ascii="Times New Roman" w:hAnsi="Times New Roman" w:cs="Times New Roman"/>
          <w:b/>
          <w:color w:val="FF0000"/>
          <w:sz w:val="86"/>
          <w:szCs w:val="28"/>
        </w:rPr>
      </w:pPr>
    </w:p>
    <w:p w:rsidR="0049304E" w:rsidRPr="0049304E" w:rsidRDefault="0049304E" w:rsidP="0049304E">
      <w:pPr>
        <w:widowControl w:val="0"/>
        <w:spacing w:line="360" w:lineRule="auto"/>
        <w:jc w:val="center"/>
        <w:rPr>
          <w:rFonts w:ascii="Times New Roman" w:hAnsi="Times New Roman" w:cs="Times New Roman"/>
          <w:b/>
          <w:sz w:val="29"/>
          <w:szCs w:val="25"/>
        </w:rPr>
      </w:pPr>
      <w:r w:rsidRPr="0049304E">
        <w:rPr>
          <w:rFonts w:ascii="Times New Roman" w:hAnsi="Times New Roman" w:cs="Times New Roman"/>
          <w:b/>
          <w:sz w:val="29"/>
          <w:szCs w:val="25"/>
        </w:rPr>
        <w:t>Hanoi, 2020</w:t>
      </w:r>
    </w:p>
    <w:p w:rsidR="0049304E" w:rsidRPr="0049304E" w:rsidRDefault="0049304E" w:rsidP="0049304E">
      <w:pPr>
        <w:spacing w:after="0" w:line="360" w:lineRule="auto"/>
        <w:rPr>
          <w:rFonts w:ascii="Times New Roman" w:hAnsi="Times New Roman" w:cs="Times New Roman"/>
          <w:b/>
          <w:sz w:val="29"/>
          <w:szCs w:val="25"/>
        </w:rPr>
        <w:sectPr w:rsidR="0049304E" w:rsidRPr="0049304E" w:rsidSect="007E1BE0">
          <w:headerReference w:type="default" r:id="rId8"/>
          <w:pgSz w:w="11907" w:h="16840"/>
          <w:pgMar w:top="1418" w:right="1134" w:bottom="1418" w:left="1985" w:header="680" w:footer="680" w:gutter="0"/>
          <w:pgBorders w:zOrder="back" w:display="firstPage">
            <w:top w:val="double" w:sz="4" w:space="0" w:color="auto"/>
            <w:left w:val="double" w:sz="4" w:space="0" w:color="auto"/>
            <w:bottom w:val="double" w:sz="4" w:space="0" w:color="auto"/>
            <w:right w:val="double" w:sz="4" w:space="0" w:color="auto"/>
          </w:pgBorders>
          <w:cols w:space="720"/>
        </w:sectPr>
      </w:pPr>
    </w:p>
    <w:p w:rsidR="0049304E" w:rsidRPr="0049304E" w:rsidRDefault="0049304E" w:rsidP="0049304E">
      <w:pPr>
        <w:pStyle w:val="Header"/>
        <w:widowControl w:val="0"/>
        <w:spacing w:line="360" w:lineRule="auto"/>
        <w:jc w:val="right"/>
        <w:rPr>
          <w:color w:val="FF0000"/>
          <w:sz w:val="11"/>
          <w:szCs w:val="25"/>
        </w:rPr>
      </w:pPr>
    </w:p>
    <w:p w:rsidR="0049304E" w:rsidRPr="0049304E" w:rsidRDefault="0049304E" w:rsidP="0049304E">
      <w:pPr>
        <w:pStyle w:val="Header"/>
        <w:widowControl w:val="0"/>
        <w:spacing w:line="360" w:lineRule="auto"/>
        <w:jc w:val="center"/>
        <w:rPr>
          <w:color w:val="FF0000"/>
          <w:sz w:val="11"/>
          <w:szCs w:val="25"/>
        </w:rPr>
      </w:pPr>
    </w:p>
    <w:p w:rsidR="0049304E" w:rsidRPr="0049304E" w:rsidRDefault="0049304E" w:rsidP="0049304E">
      <w:pPr>
        <w:spacing w:before="60" w:line="312" w:lineRule="auto"/>
        <w:jc w:val="center"/>
        <w:rPr>
          <w:rFonts w:ascii="Times New Roman" w:hAnsi="Times New Roman" w:cs="Times New Roman"/>
          <w:b/>
          <w:sz w:val="30"/>
        </w:rPr>
      </w:pPr>
      <w:r w:rsidRPr="0049304E">
        <w:rPr>
          <w:rFonts w:ascii="Times New Roman" w:hAnsi="Times New Roman" w:cs="Times New Roman"/>
          <w:b/>
          <w:sz w:val="30"/>
        </w:rPr>
        <w:t>The work was completed at: Thuongmai University</w:t>
      </w:r>
    </w:p>
    <w:p w:rsidR="0049304E" w:rsidRPr="0049304E" w:rsidRDefault="0049304E" w:rsidP="0049304E">
      <w:pPr>
        <w:spacing w:before="60" w:line="312" w:lineRule="auto"/>
        <w:ind w:left="720"/>
        <w:rPr>
          <w:rFonts w:ascii="Times New Roman" w:hAnsi="Times New Roman" w:cs="Times New Roman"/>
          <w:b/>
          <w:sz w:val="30"/>
        </w:rPr>
      </w:pPr>
    </w:p>
    <w:p w:rsidR="0049304E" w:rsidRPr="0049304E" w:rsidRDefault="0049304E" w:rsidP="0049304E">
      <w:pPr>
        <w:spacing w:before="60" w:line="312" w:lineRule="auto"/>
        <w:ind w:left="720"/>
        <w:rPr>
          <w:rFonts w:ascii="Times New Roman" w:hAnsi="Times New Roman" w:cs="Times New Roman"/>
          <w:b/>
          <w:sz w:val="30"/>
        </w:rPr>
      </w:pPr>
    </w:p>
    <w:p w:rsidR="0049304E" w:rsidRPr="0049304E" w:rsidRDefault="0049304E" w:rsidP="0049304E">
      <w:pPr>
        <w:spacing w:before="60" w:line="312" w:lineRule="auto"/>
        <w:ind w:firstLine="720"/>
        <w:rPr>
          <w:rFonts w:ascii="Times New Roman" w:hAnsi="Times New Roman" w:cs="Times New Roman"/>
          <w:b/>
          <w:bCs/>
          <w:sz w:val="28"/>
        </w:rPr>
      </w:pPr>
      <w:r w:rsidRPr="0049304E">
        <w:rPr>
          <w:rFonts w:ascii="Times New Roman" w:hAnsi="Times New Roman" w:cs="Times New Roman"/>
          <w:b/>
          <w:bCs/>
          <w:sz w:val="28"/>
        </w:rPr>
        <w:t>Science instructor:</w:t>
      </w:r>
    </w:p>
    <w:p w:rsidR="0049304E" w:rsidRPr="0049304E" w:rsidRDefault="0049304E" w:rsidP="0049304E">
      <w:pPr>
        <w:pStyle w:val="ListParagraph"/>
        <w:numPr>
          <w:ilvl w:val="0"/>
          <w:numId w:val="2"/>
        </w:numPr>
        <w:spacing w:after="0" w:line="360" w:lineRule="auto"/>
        <w:ind w:firstLine="720"/>
        <w:jc w:val="both"/>
        <w:rPr>
          <w:rFonts w:ascii="Times New Roman" w:hAnsi="Times New Roman" w:cs="Times New Roman"/>
          <w:b/>
          <w:sz w:val="32"/>
          <w:lang w:val="nl-NL"/>
        </w:rPr>
      </w:pPr>
      <w:r w:rsidRPr="0049304E">
        <w:rPr>
          <w:rFonts w:ascii="Times New Roman" w:hAnsi="Times New Roman" w:cs="Times New Roman"/>
          <w:b/>
          <w:sz w:val="32"/>
          <w:lang w:val="nl-NL"/>
        </w:rPr>
        <w:t xml:space="preserve">Assoc. Prof. Dr. Thinh Nguyen Quoc </w:t>
      </w:r>
    </w:p>
    <w:p w:rsidR="0049304E" w:rsidRPr="0049304E" w:rsidRDefault="0049304E" w:rsidP="0049304E">
      <w:pPr>
        <w:pStyle w:val="ListParagraph"/>
        <w:numPr>
          <w:ilvl w:val="0"/>
          <w:numId w:val="2"/>
        </w:numPr>
        <w:spacing w:after="0" w:line="360" w:lineRule="auto"/>
        <w:ind w:firstLine="720"/>
        <w:jc w:val="both"/>
        <w:rPr>
          <w:rFonts w:ascii="Times New Roman" w:hAnsi="Times New Roman" w:cs="Times New Roman"/>
          <w:b/>
          <w:sz w:val="32"/>
          <w:lang w:val="nl-NL"/>
        </w:rPr>
      </w:pPr>
      <w:r w:rsidRPr="0049304E">
        <w:rPr>
          <w:rFonts w:ascii="Times New Roman" w:hAnsi="Times New Roman" w:cs="Times New Roman"/>
          <w:b/>
          <w:sz w:val="32"/>
        </w:rPr>
        <w:t xml:space="preserve">Dr. Huong Luc Thi Thu </w:t>
      </w:r>
    </w:p>
    <w:p w:rsidR="0049304E" w:rsidRPr="0049304E" w:rsidRDefault="0049304E" w:rsidP="0049304E">
      <w:pPr>
        <w:spacing w:before="60" w:line="312" w:lineRule="auto"/>
        <w:ind w:left="1440"/>
        <w:rPr>
          <w:rFonts w:ascii="Times New Roman" w:hAnsi="Times New Roman" w:cs="Times New Roman"/>
          <w:b/>
          <w:bCs/>
          <w:sz w:val="28"/>
        </w:rPr>
      </w:pPr>
    </w:p>
    <w:p w:rsidR="0049304E" w:rsidRPr="0049304E" w:rsidRDefault="0049304E" w:rsidP="0049304E">
      <w:pPr>
        <w:spacing w:before="60" w:line="312" w:lineRule="auto"/>
        <w:ind w:left="720"/>
        <w:rPr>
          <w:rFonts w:ascii="Times New Roman" w:hAnsi="Times New Roman" w:cs="Times New Roman"/>
          <w:b/>
          <w:sz w:val="30"/>
        </w:rPr>
      </w:pPr>
    </w:p>
    <w:p w:rsidR="0049304E" w:rsidRPr="0049304E" w:rsidRDefault="0049304E" w:rsidP="0049304E">
      <w:pPr>
        <w:spacing w:before="60" w:line="360" w:lineRule="auto"/>
        <w:ind w:left="720"/>
        <w:rPr>
          <w:rFonts w:ascii="Times New Roman" w:hAnsi="Times New Roman" w:cs="Times New Roman"/>
          <w:b/>
          <w:bCs/>
          <w:sz w:val="26"/>
        </w:rPr>
      </w:pPr>
      <w:r w:rsidRPr="0049304E">
        <w:rPr>
          <w:rFonts w:ascii="Times New Roman" w:hAnsi="Times New Roman" w:cs="Times New Roman"/>
        </w:rPr>
        <w:br/>
      </w:r>
      <w:r w:rsidRPr="0049304E">
        <w:rPr>
          <w:rFonts w:ascii="Times New Roman" w:hAnsi="Times New Roman" w:cs="Times New Roman"/>
          <w:b/>
          <w:bCs/>
        </w:rPr>
        <w:t>Review 1:</w:t>
      </w:r>
    </w:p>
    <w:p w:rsidR="0049304E" w:rsidRPr="0049304E" w:rsidRDefault="0049304E" w:rsidP="0049304E">
      <w:pPr>
        <w:spacing w:before="60" w:line="360" w:lineRule="auto"/>
        <w:ind w:left="720"/>
        <w:rPr>
          <w:rFonts w:ascii="Times New Roman" w:hAnsi="Times New Roman" w:cs="Times New Roman"/>
          <w:b/>
          <w:bCs/>
        </w:rPr>
      </w:pPr>
    </w:p>
    <w:p w:rsidR="0049304E" w:rsidRPr="0049304E" w:rsidRDefault="0049304E" w:rsidP="0049304E">
      <w:pPr>
        <w:spacing w:before="60" w:line="360" w:lineRule="auto"/>
        <w:ind w:left="720"/>
        <w:rPr>
          <w:rFonts w:ascii="Times New Roman" w:hAnsi="Times New Roman" w:cs="Times New Roman"/>
          <w:b/>
          <w:bCs/>
        </w:rPr>
      </w:pPr>
      <w:r w:rsidRPr="0049304E">
        <w:rPr>
          <w:rFonts w:ascii="Times New Roman" w:hAnsi="Times New Roman" w:cs="Times New Roman"/>
          <w:b/>
          <w:bCs/>
        </w:rPr>
        <w:t>Review 2:</w:t>
      </w:r>
    </w:p>
    <w:p w:rsidR="0049304E" w:rsidRPr="0049304E" w:rsidRDefault="0049304E" w:rsidP="0049304E">
      <w:pPr>
        <w:spacing w:before="60" w:line="360" w:lineRule="auto"/>
        <w:ind w:left="720"/>
        <w:rPr>
          <w:rFonts w:ascii="Times New Roman" w:hAnsi="Times New Roman" w:cs="Times New Roman"/>
          <w:b/>
          <w:bCs/>
        </w:rPr>
      </w:pPr>
    </w:p>
    <w:p w:rsidR="0049304E" w:rsidRPr="0049304E" w:rsidRDefault="0049304E" w:rsidP="0049304E">
      <w:pPr>
        <w:spacing w:before="60" w:line="360" w:lineRule="auto"/>
        <w:ind w:left="720"/>
        <w:rPr>
          <w:rFonts w:ascii="Times New Roman" w:hAnsi="Times New Roman" w:cs="Times New Roman"/>
          <w:b/>
          <w:bCs/>
        </w:rPr>
      </w:pPr>
      <w:r w:rsidRPr="0049304E">
        <w:rPr>
          <w:rFonts w:ascii="Times New Roman" w:hAnsi="Times New Roman" w:cs="Times New Roman"/>
          <w:b/>
          <w:bCs/>
        </w:rPr>
        <w:t>Review 3:</w:t>
      </w:r>
    </w:p>
    <w:p w:rsidR="0049304E" w:rsidRPr="0049304E" w:rsidRDefault="0049304E" w:rsidP="0049304E">
      <w:pPr>
        <w:spacing w:before="60" w:line="360" w:lineRule="auto"/>
        <w:ind w:left="720"/>
        <w:rPr>
          <w:rFonts w:ascii="Times New Roman" w:hAnsi="Times New Roman" w:cs="Times New Roman"/>
          <w:b/>
          <w:bCs/>
        </w:rPr>
      </w:pPr>
    </w:p>
    <w:p w:rsidR="0049304E" w:rsidRPr="0049304E" w:rsidRDefault="0049304E" w:rsidP="0049304E">
      <w:pPr>
        <w:spacing w:before="60" w:line="360" w:lineRule="auto"/>
        <w:ind w:left="720"/>
        <w:rPr>
          <w:rFonts w:ascii="Times New Roman" w:hAnsi="Times New Roman" w:cs="Times New Roman"/>
          <w:b/>
          <w:bCs/>
        </w:rPr>
      </w:pPr>
    </w:p>
    <w:p w:rsidR="0049304E" w:rsidRPr="0049304E" w:rsidRDefault="0049304E" w:rsidP="0049304E">
      <w:pPr>
        <w:spacing w:before="60" w:line="312" w:lineRule="auto"/>
        <w:jc w:val="center"/>
        <w:rPr>
          <w:rFonts w:ascii="Times New Roman" w:hAnsi="Times New Roman" w:cs="Times New Roman"/>
          <w:bCs/>
          <w:sz w:val="30"/>
        </w:rPr>
      </w:pPr>
      <w:r w:rsidRPr="0049304E">
        <w:rPr>
          <w:rFonts w:ascii="Times New Roman" w:hAnsi="Times New Roman" w:cs="Times New Roman"/>
          <w:bCs/>
          <w:sz w:val="30"/>
        </w:rPr>
        <w:t>Thesis will be protected before the thesis review board meeting at</w:t>
      </w:r>
    </w:p>
    <w:p w:rsidR="0049304E" w:rsidRPr="0049304E" w:rsidRDefault="0049304E" w:rsidP="0049304E">
      <w:pPr>
        <w:spacing w:before="60" w:line="312" w:lineRule="auto"/>
        <w:jc w:val="center"/>
        <w:rPr>
          <w:rFonts w:ascii="Times New Roman" w:hAnsi="Times New Roman" w:cs="Times New Roman"/>
          <w:bCs/>
          <w:sz w:val="26"/>
        </w:rPr>
      </w:pPr>
      <w:r w:rsidRPr="0049304E">
        <w:rPr>
          <w:rFonts w:ascii="Times New Roman" w:hAnsi="Times New Roman" w:cs="Times New Roman"/>
          <w:bCs/>
        </w:rPr>
        <w:t>……………………………………………………………………………………</w:t>
      </w:r>
    </w:p>
    <w:p w:rsidR="0049304E" w:rsidRPr="0049304E" w:rsidRDefault="0049304E" w:rsidP="0049304E">
      <w:pPr>
        <w:spacing w:before="60" w:line="360" w:lineRule="auto"/>
        <w:ind w:left="720"/>
        <w:rPr>
          <w:rFonts w:ascii="Times New Roman" w:hAnsi="Times New Roman" w:cs="Times New Roman"/>
          <w:b/>
          <w:sz w:val="30"/>
        </w:rPr>
      </w:pPr>
    </w:p>
    <w:p w:rsidR="0049304E" w:rsidRPr="0049304E" w:rsidRDefault="0049304E" w:rsidP="0049304E">
      <w:pPr>
        <w:spacing w:before="60" w:line="312" w:lineRule="auto"/>
        <w:ind w:firstLine="720"/>
        <w:rPr>
          <w:rFonts w:ascii="Times New Roman" w:hAnsi="Times New Roman" w:cs="Times New Roman"/>
          <w:bCs/>
          <w:sz w:val="30"/>
        </w:rPr>
      </w:pPr>
      <w:r w:rsidRPr="0049304E">
        <w:rPr>
          <w:rFonts w:ascii="Times New Roman" w:hAnsi="Times New Roman" w:cs="Times New Roman"/>
          <w:bCs/>
          <w:sz w:val="30"/>
        </w:rPr>
        <w:t>The dissertation can be found at:</w:t>
      </w:r>
    </w:p>
    <w:p w:rsidR="0049304E" w:rsidRPr="0049304E" w:rsidRDefault="0049304E" w:rsidP="0049304E">
      <w:pPr>
        <w:tabs>
          <w:tab w:val="left" w:pos="1985"/>
        </w:tabs>
        <w:spacing w:before="60" w:line="312" w:lineRule="auto"/>
        <w:ind w:left="1985"/>
        <w:jc w:val="both"/>
        <w:rPr>
          <w:rFonts w:ascii="Times New Roman" w:hAnsi="Times New Roman" w:cs="Times New Roman"/>
          <w:bCs/>
          <w:sz w:val="30"/>
        </w:rPr>
      </w:pPr>
      <w:r w:rsidRPr="0049304E">
        <w:rPr>
          <w:rFonts w:ascii="Times New Roman" w:hAnsi="Times New Roman" w:cs="Times New Roman"/>
          <w:bCs/>
          <w:sz w:val="30"/>
        </w:rPr>
        <w:t>National Library</w:t>
      </w:r>
    </w:p>
    <w:p w:rsidR="0049304E" w:rsidRPr="0049304E" w:rsidRDefault="0049304E" w:rsidP="0049304E">
      <w:pPr>
        <w:tabs>
          <w:tab w:val="left" w:pos="1985"/>
        </w:tabs>
        <w:spacing w:before="60" w:line="312" w:lineRule="auto"/>
        <w:ind w:left="1985"/>
        <w:jc w:val="both"/>
        <w:rPr>
          <w:rFonts w:ascii="Times New Roman" w:hAnsi="Times New Roman" w:cs="Times New Roman"/>
          <w:color w:val="212121"/>
          <w:sz w:val="26"/>
        </w:rPr>
      </w:pPr>
      <w:r w:rsidRPr="0049304E">
        <w:rPr>
          <w:rFonts w:ascii="Times New Roman" w:hAnsi="Times New Roman" w:cs="Times New Roman"/>
          <w:bCs/>
          <w:sz w:val="30"/>
        </w:rPr>
        <w:t>Thuongmai University Librar</w:t>
      </w:r>
      <w:r w:rsidRPr="0049304E">
        <w:rPr>
          <w:rFonts w:ascii="Times New Roman" w:hAnsi="Times New Roman" w:cs="Times New Roman"/>
          <w:color w:val="212121"/>
        </w:rPr>
        <w:t>y</w:t>
      </w:r>
    </w:p>
    <w:p w:rsidR="0049304E" w:rsidRPr="0049304E" w:rsidRDefault="0049304E" w:rsidP="0049304E">
      <w:pPr>
        <w:spacing w:after="0" w:line="360" w:lineRule="auto"/>
        <w:jc w:val="center"/>
        <w:rPr>
          <w:rFonts w:ascii="Times New Roman" w:hAnsi="Times New Roman" w:cs="Times New Roman"/>
          <w:b/>
          <w:sz w:val="30"/>
          <w:szCs w:val="24"/>
        </w:rPr>
      </w:pPr>
      <w:r>
        <w:rPr>
          <w:b/>
          <w:sz w:val="30"/>
        </w:rPr>
        <w:br w:type="page"/>
      </w:r>
      <w:r w:rsidRPr="0049304E">
        <w:rPr>
          <w:rFonts w:ascii="Times New Roman" w:hAnsi="Times New Roman" w:cs="Times New Roman"/>
          <w:b/>
          <w:sz w:val="30"/>
          <w:szCs w:val="24"/>
        </w:rPr>
        <w:lastRenderedPageBreak/>
        <w:t>LIST OF PUBLISHED SCIENTIFIC RESEARCH WORKS</w:t>
      </w:r>
    </w:p>
    <w:p w:rsidR="0049304E" w:rsidRPr="0049304E" w:rsidRDefault="0049304E" w:rsidP="0049304E">
      <w:pPr>
        <w:spacing w:after="0" w:line="360" w:lineRule="auto"/>
        <w:jc w:val="center"/>
        <w:rPr>
          <w:rFonts w:ascii="Times New Roman" w:hAnsi="Times New Roman" w:cs="Times New Roman"/>
          <w:b/>
          <w:sz w:val="30"/>
          <w:szCs w:val="24"/>
        </w:rPr>
      </w:pPr>
      <w:r w:rsidRPr="0049304E">
        <w:rPr>
          <w:rFonts w:ascii="Times New Roman" w:hAnsi="Times New Roman" w:cs="Times New Roman"/>
          <w:b/>
          <w:sz w:val="30"/>
          <w:szCs w:val="24"/>
        </w:rPr>
        <w:t>OF THE AUTHOR RELATED TO THE RESEACH TOPIC</w:t>
      </w:r>
    </w:p>
    <w:p w:rsidR="0049304E" w:rsidRPr="0049304E" w:rsidRDefault="0049304E" w:rsidP="0049304E">
      <w:pPr>
        <w:spacing w:line="360" w:lineRule="auto"/>
        <w:jc w:val="both"/>
        <w:rPr>
          <w:rFonts w:ascii="Times New Roman" w:hAnsi="Times New Roman" w:cs="Times New Roman"/>
          <w:color w:val="000000"/>
          <w:sz w:val="24"/>
          <w:szCs w:val="24"/>
        </w:rPr>
      </w:pPr>
    </w:p>
    <w:p w:rsidR="0049304E" w:rsidRPr="0049304E" w:rsidRDefault="0049304E" w:rsidP="00D04B1A">
      <w:pPr>
        <w:spacing w:after="0" w:line="360" w:lineRule="auto"/>
        <w:jc w:val="both"/>
        <w:rPr>
          <w:rFonts w:ascii="Times New Roman" w:hAnsi="Times New Roman" w:cs="Times New Roman"/>
          <w:sz w:val="30"/>
          <w:szCs w:val="24"/>
        </w:rPr>
      </w:pPr>
      <w:bookmarkStart w:id="4" w:name="_GoBack"/>
      <w:r w:rsidRPr="0049304E">
        <w:rPr>
          <w:rFonts w:ascii="Times New Roman" w:hAnsi="Times New Roman" w:cs="Times New Roman"/>
          <w:sz w:val="30"/>
          <w:szCs w:val="24"/>
        </w:rPr>
        <w:t xml:space="preserve">1. Long khuc Dai (2017), </w:t>
      </w:r>
      <w:r w:rsidRPr="0049304E">
        <w:rPr>
          <w:rFonts w:ascii="Times New Roman" w:hAnsi="Times New Roman" w:cs="Times New Roman"/>
          <w:i/>
          <w:sz w:val="30"/>
          <w:szCs w:val="24"/>
        </w:rPr>
        <w:t>Choosing brand positioning method to enhance the value of Vietnamese businesses in the field of fast-moving consumer goods</w:t>
      </w:r>
      <w:r w:rsidRPr="0049304E">
        <w:rPr>
          <w:rFonts w:ascii="Times New Roman" w:hAnsi="Times New Roman" w:cs="Times New Roman"/>
          <w:sz w:val="30"/>
          <w:szCs w:val="24"/>
        </w:rPr>
        <w:t xml:space="preserve">, Proceedings of the National Scientific Conference </w:t>
      </w:r>
      <w:r w:rsidRPr="0049304E">
        <w:rPr>
          <w:rFonts w:ascii="Times New Roman" w:hAnsi="Times New Roman" w:cs="Times New Roman"/>
          <w:i/>
          <w:sz w:val="30"/>
          <w:szCs w:val="24"/>
        </w:rPr>
        <w:t>"Brand management toward the future"</w:t>
      </w:r>
      <w:r w:rsidRPr="0049304E">
        <w:rPr>
          <w:rFonts w:ascii="Times New Roman" w:hAnsi="Times New Roman" w:cs="Times New Roman"/>
          <w:sz w:val="30"/>
          <w:szCs w:val="24"/>
        </w:rPr>
        <w:t>, (ISBN 978-604-95-3737-0)</w:t>
      </w:r>
    </w:p>
    <w:p w:rsidR="0049304E" w:rsidRPr="0049304E" w:rsidRDefault="0049304E" w:rsidP="00D04B1A">
      <w:pPr>
        <w:spacing w:after="0" w:line="360" w:lineRule="auto"/>
        <w:jc w:val="both"/>
        <w:rPr>
          <w:rFonts w:ascii="Times New Roman" w:hAnsi="Times New Roman" w:cs="Times New Roman"/>
          <w:spacing w:val="-6"/>
          <w:sz w:val="30"/>
          <w:szCs w:val="24"/>
        </w:rPr>
      </w:pPr>
      <w:r w:rsidRPr="0049304E">
        <w:rPr>
          <w:rFonts w:ascii="Times New Roman" w:hAnsi="Times New Roman" w:cs="Times New Roman"/>
          <w:spacing w:val="-6"/>
          <w:sz w:val="30"/>
          <w:szCs w:val="24"/>
        </w:rPr>
        <w:t xml:space="preserve">2. Long Khuc Dai, Son Dao Cao, Huong Nguyen Thu (2018), </w:t>
      </w:r>
      <w:r w:rsidRPr="0049304E">
        <w:rPr>
          <w:rFonts w:ascii="Times New Roman" w:hAnsi="Times New Roman" w:cs="Times New Roman"/>
          <w:i/>
          <w:spacing w:val="-6"/>
          <w:sz w:val="30"/>
          <w:szCs w:val="24"/>
        </w:rPr>
        <w:t>Improving service quality provided by freight forwarders</w:t>
      </w:r>
      <w:r w:rsidRPr="0049304E">
        <w:rPr>
          <w:rFonts w:ascii="Times New Roman" w:hAnsi="Times New Roman" w:cs="Times New Roman"/>
          <w:spacing w:val="-6"/>
          <w:sz w:val="30"/>
          <w:szCs w:val="24"/>
        </w:rPr>
        <w:t xml:space="preserve">, Proceedings of international scientific conferences </w:t>
      </w:r>
      <w:r w:rsidRPr="0049304E">
        <w:rPr>
          <w:rFonts w:ascii="Times New Roman" w:hAnsi="Times New Roman" w:cs="Times New Roman"/>
          <w:i/>
          <w:spacing w:val="-6"/>
          <w:sz w:val="30"/>
          <w:szCs w:val="24"/>
        </w:rPr>
        <w:t>“Commerce and Distribution”</w:t>
      </w:r>
      <w:r w:rsidRPr="0049304E">
        <w:rPr>
          <w:rFonts w:ascii="Times New Roman" w:hAnsi="Times New Roman" w:cs="Times New Roman"/>
          <w:spacing w:val="-6"/>
          <w:sz w:val="30"/>
          <w:szCs w:val="24"/>
        </w:rPr>
        <w:t>, (ISBN 978-604-60-2872-7)</w:t>
      </w:r>
    </w:p>
    <w:p w:rsidR="0049304E" w:rsidRPr="0049304E" w:rsidRDefault="0049304E" w:rsidP="00D04B1A">
      <w:pPr>
        <w:spacing w:after="0" w:line="360" w:lineRule="auto"/>
        <w:jc w:val="both"/>
        <w:rPr>
          <w:rFonts w:ascii="Times New Roman" w:hAnsi="Times New Roman" w:cs="Times New Roman"/>
          <w:color w:val="000000"/>
          <w:spacing w:val="-8"/>
          <w:sz w:val="30"/>
          <w:szCs w:val="24"/>
        </w:rPr>
      </w:pPr>
      <w:r w:rsidRPr="0049304E">
        <w:rPr>
          <w:rFonts w:ascii="Times New Roman" w:hAnsi="Times New Roman" w:cs="Times New Roman"/>
          <w:spacing w:val="-8"/>
          <w:sz w:val="30"/>
          <w:szCs w:val="24"/>
        </w:rPr>
        <w:t xml:space="preserve">3. Long Khuc Dai, Son Dao Cao (2019), </w:t>
      </w:r>
      <w:r w:rsidRPr="0049304E">
        <w:rPr>
          <w:rFonts w:ascii="Times New Roman" w:hAnsi="Times New Roman" w:cs="Times New Roman"/>
          <w:i/>
          <w:spacing w:val="-8"/>
          <w:sz w:val="30"/>
          <w:szCs w:val="24"/>
        </w:rPr>
        <w:t>Developing th brand recognition for specialty fruits of Vietnam,</w:t>
      </w:r>
      <w:r w:rsidRPr="0049304E">
        <w:rPr>
          <w:rFonts w:ascii="Times New Roman" w:hAnsi="Times New Roman" w:cs="Times New Roman"/>
          <w:spacing w:val="-8"/>
          <w:sz w:val="30"/>
          <w:szCs w:val="24"/>
        </w:rPr>
        <w:t xml:space="preserve"> Financial magazine, </w:t>
      </w:r>
      <w:r w:rsidRPr="0049304E">
        <w:rPr>
          <w:rFonts w:ascii="Times New Roman" w:hAnsi="Times New Roman" w:cs="Times New Roman"/>
          <w:color w:val="000000"/>
          <w:spacing w:val="-8"/>
          <w:sz w:val="30"/>
          <w:szCs w:val="24"/>
        </w:rPr>
        <w:t xml:space="preserve">(ISSN 2615 - 8973), </w:t>
      </w:r>
      <w:r w:rsidRPr="0049304E">
        <w:rPr>
          <w:rFonts w:ascii="Times New Roman" w:hAnsi="Times New Roman" w:cs="Times New Roman"/>
          <w:spacing w:val="-8"/>
          <w:sz w:val="30"/>
          <w:szCs w:val="24"/>
        </w:rPr>
        <w:t>Number</w:t>
      </w:r>
      <w:r w:rsidRPr="0049304E">
        <w:rPr>
          <w:rFonts w:ascii="Times New Roman" w:hAnsi="Times New Roman" w:cs="Times New Roman"/>
          <w:color w:val="000000"/>
          <w:spacing w:val="-8"/>
          <w:sz w:val="30"/>
          <w:szCs w:val="24"/>
        </w:rPr>
        <w:t xml:space="preserve"> 703</w:t>
      </w:r>
    </w:p>
    <w:p w:rsidR="0049304E" w:rsidRPr="0049304E" w:rsidRDefault="0049304E" w:rsidP="00D04B1A">
      <w:pPr>
        <w:spacing w:after="0" w:line="360" w:lineRule="auto"/>
        <w:jc w:val="both"/>
        <w:rPr>
          <w:rFonts w:ascii="Times New Roman" w:hAnsi="Times New Roman" w:cs="Times New Roman"/>
          <w:color w:val="000000"/>
          <w:sz w:val="30"/>
          <w:szCs w:val="24"/>
        </w:rPr>
      </w:pPr>
      <w:r w:rsidRPr="0049304E">
        <w:rPr>
          <w:rFonts w:ascii="Times New Roman" w:hAnsi="Times New Roman" w:cs="Times New Roman"/>
          <w:color w:val="000000"/>
          <w:sz w:val="30"/>
          <w:szCs w:val="24"/>
        </w:rPr>
        <w:t xml:space="preserve">4. Long Khuc Dai (2019), </w:t>
      </w:r>
      <w:r w:rsidRPr="0049304E">
        <w:rPr>
          <w:rFonts w:ascii="Times New Roman" w:hAnsi="Times New Roman" w:cs="Times New Roman"/>
          <w:i/>
          <w:color w:val="000000"/>
          <w:sz w:val="30"/>
          <w:szCs w:val="24"/>
        </w:rPr>
        <w:t>Sustainable development orientation of Vietnam rice brand</w:t>
      </w:r>
      <w:r w:rsidRPr="0049304E">
        <w:rPr>
          <w:rFonts w:ascii="Times New Roman" w:hAnsi="Times New Roman" w:cs="Times New Roman"/>
          <w:color w:val="000000"/>
          <w:sz w:val="30"/>
          <w:szCs w:val="24"/>
        </w:rPr>
        <w:t xml:space="preserve">, Proceedings of the national scientific conference </w:t>
      </w:r>
      <w:r w:rsidRPr="0049304E">
        <w:rPr>
          <w:rFonts w:ascii="Times New Roman" w:hAnsi="Times New Roman" w:cs="Times New Roman"/>
          <w:i/>
          <w:color w:val="000000"/>
          <w:sz w:val="30"/>
          <w:szCs w:val="24"/>
        </w:rPr>
        <w:t>"Trade development in the context of industry 4.0: Productivity and sustainability"</w:t>
      </w:r>
      <w:r w:rsidRPr="0049304E">
        <w:rPr>
          <w:rFonts w:ascii="Times New Roman" w:hAnsi="Times New Roman" w:cs="Times New Roman"/>
          <w:color w:val="000000"/>
          <w:sz w:val="30"/>
          <w:szCs w:val="24"/>
        </w:rPr>
        <w:t>, (ISBN 978-604-98-2047-2)</w:t>
      </w:r>
    </w:p>
    <w:p w:rsidR="0049304E" w:rsidRPr="0049304E" w:rsidRDefault="0049304E" w:rsidP="00D04B1A">
      <w:pPr>
        <w:spacing w:after="0" w:line="360" w:lineRule="auto"/>
        <w:jc w:val="both"/>
        <w:rPr>
          <w:rFonts w:ascii="Times New Roman" w:hAnsi="Times New Roman" w:cs="Times New Roman"/>
          <w:sz w:val="30"/>
          <w:szCs w:val="24"/>
        </w:rPr>
      </w:pPr>
      <w:r w:rsidRPr="0049304E">
        <w:rPr>
          <w:rFonts w:ascii="Times New Roman" w:hAnsi="Times New Roman" w:cs="Times New Roman"/>
          <w:color w:val="000000"/>
          <w:sz w:val="30"/>
          <w:szCs w:val="24"/>
        </w:rPr>
        <w:t xml:space="preserve">5. Long Khuc Dai (2019), </w:t>
      </w:r>
      <w:r w:rsidRPr="0049304E">
        <w:rPr>
          <w:rFonts w:ascii="Times New Roman" w:hAnsi="Times New Roman" w:cs="Times New Roman"/>
          <w:i/>
          <w:sz w:val="30"/>
          <w:szCs w:val="24"/>
        </w:rPr>
        <w:t>Intellectual asset management in Vietnam emterprises</w:t>
      </w:r>
      <w:r w:rsidRPr="0049304E">
        <w:rPr>
          <w:rFonts w:ascii="Times New Roman" w:hAnsi="Times New Roman" w:cs="Times New Roman"/>
          <w:sz w:val="30"/>
          <w:szCs w:val="24"/>
        </w:rPr>
        <w:t xml:space="preserve">, Proceedings of international scientific conferences, </w:t>
      </w:r>
      <w:r w:rsidRPr="0049304E">
        <w:rPr>
          <w:rFonts w:ascii="Times New Roman" w:hAnsi="Times New Roman" w:cs="Times New Roman"/>
          <w:i/>
          <w:sz w:val="30"/>
          <w:szCs w:val="24"/>
        </w:rPr>
        <w:t>“New Alliances, New Business Models, New Platforms in International Trade”</w:t>
      </w:r>
      <w:r w:rsidRPr="0049304E">
        <w:rPr>
          <w:rFonts w:ascii="Times New Roman" w:hAnsi="Times New Roman" w:cs="Times New Roman"/>
          <w:sz w:val="30"/>
          <w:szCs w:val="24"/>
        </w:rPr>
        <w:t xml:space="preserve"> in Busan, Korea</w:t>
      </w:r>
    </w:p>
    <w:p w:rsidR="0049304E" w:rsidRPr="0049304E" w:rsidRDefault="0049304E" w:rsidP="00D04B1A">
      <w:pPr>
        <w:spacing w:after="0" w:line="360" w:lineRule="auto"/>
        <w:jc w:val="both"/>
        <w:rPr>
          <w:rFonts w:ascii="Times New Roman" w:hAnsi="Times New Roman" w:cs="Times New Roman"/>
          <w:color w:val="000000"/>
          <w:sz w:val="30"/>
          <w:szCs w:val="24"/>
        </w:rPr>
      </w:pPr>
      <w:r w:rsidRPr="0049304E">
        <w:rPr>
          <w:rFonts w:ascii="Times New Roman" w:hAnsi="Times New Roman" w:cs="Times New Roman"/>
          <w:sz w:val="30"/>
          <w:szCs w:val="24"/>
        </w:rPr>
        <w:t xml:space="preserve">6. Long Khuc Dai (2019), </w:t>
      </w:r>
      <w:r w:rsidRPr="0049304E">
        <w:rPr>
          <w:rFonts w:ascii="Times New Roman" w:hAnsi="Times New Roman" w:cs="Times New Roman"/>
          <w:i/>
          <w:sz w:val="30"/>
          <w:szCs w:val="24"/>
        </w:rPr>
        <w:t>Selecting branding models for special fruits</w:t>
      </w:r>
      <w:r w:rsidRPr="0049304E">
        <w:rPr>
          <w:rFonts w:ascii="Times New Roman" w:hAnsi="Times New Roman" w:cs="Times New Roman"/>
          <w:b/>
          <w:bCs/>
          <w:sz w:val="30"/>
          <w:szCs w:val="24"/>
        </w:rPr>
        <w:t xml:space="preserve">, </w:t>
      </w:r>
      <w:r w:rsidRPr="0049304E">
        <w:rPr>
          <w:rFonts w:ascii="Times New Roman" w:hAnsi="Times New Roman" w:cs="Times New Roman"/>
          <w:sz w:val="30"/>
          <w:szCs w:val="24"/>
        </w:rPr>
        <w:t xml:space="preserve">Financial magazine, </w:t>
      </w:r>
      <w:r w:rsidRPr="0049304E">
        <w:rPr>
          <w:rFonts w:ascii="Times New Roman" w:hAnsi="Times New Roman" w:cs="Times New Roman"/>
          <w:color w:val="000000"/>
          <w:sz w:val="30"/>
          <w:szCs w:val="24"/>
        </w:rPr>
        <w:t xml:space="preserve">(ISSN 2615 - 8973), </w:t>
      </w:r>
      <w:r w:rsidRPr="0049304E">
        <w:rPr>
          <w:rFonts w:ascii="Times New Roman" w:hAnsi="Times New Roman" w:cs="Times New Roman"/>
          <w:sz w:val="30"/>
          <w:szCs w:val="24"/>
        </w:rPr>
        <w:t>Number</w:t>
      </w:r>
      <w:r w:rsidRPr="0049304E">
        <w:rPr>
          <w:rFonts w:ascii="Times New Roman" w:hAnsi="Times New Roman" w:cs="Times New Roman"/>
          <w:color w:val="000000"/>
          <w:sz w:val="30"/>
          <w:szCs w:val="24"/>
        </w:rPr>
        <w:t xml:space="preserve"> 715</w:t>
      </w:r>
    </w:p>
    <w:p w:rsidR="0049304E" w:rsidRDefault="0049304E" w:rsidP="00D04B1A">
      <w:pPr>
        <w:spacing w:after="0" w:line="360" w:lineRule="auto"/>
        <w:jc w:val="both"/>
        <w:rPr>
          <w:rFonts w:ascii="Times New Roman" w:hAnsi="Times New Roman" w:cs="Times New Roman"/>
          <w:b/>
          <w:color w:val="000000"/>
          <w:sz w:val="24"/>
          <w:szCs w:val="24"/>
        </w:rPr>
      </w:pPr>
      <w:r w:rsidRPr="0049304E">
        <w:rPr>
          <w:rFonts w:ascii="Times New Roman" w:hAnsi="Times New Roman" w:cs="Times New Roman"/>
          <w:color w:val="000000"/>
          <w:sz w:val="30"/>
          <w:szCs w:val="24"/>
        </w:rPr>
        <w:t xml:space="preserve">7. Long Khuc Dai (2019), </w:t>
      </w:r>
      <w:r w:rsidRPr="0049304E">
        <w:rPr>
          <w:rFonts w:ascii="Times New Roman" w:hAnsi="Times New Roman" w:cs="Times New Roman"/>
          <w:i/>
          <w:color w:val="000000"/>
          <w:sz w:val="30"/>
          <w:szCs w:val="24"/>
        </w:rPr>
        <w:t>Developing the supply of Vietnamese specialty fruits on the domestic market</w:t>
      </w:r>
      <w:r w:rsidRPr="0049304E">
        <w:rPr>
          <w:rFonts w:ascii="Times New Roman" w:hAnsi="Times New Roman" w:cs="Times New Roman"/>
          <w:color w:val="000000"/>
          <w:sz w:val="30"/>
          <w:szCs w:val="24"/>
        </w:rPr>
        <w:t xml:space="preserve">, Asia-Pacific Economic Review, </w:t>
      </w:r>
      <w:r w:rsidRPr="0049304E">
        <w:rPr>
          <w:rFonts w:ascii="Times New Roman" w:hAnsi="Times New Roman" w:cs="Times New Roman"/>
          <w:sz w:val="30"/>
          <w:szCs w:val="24"/>
        </w:rPr>
        <w:t>(ISSN 0868 – 3808), Number 552</w:t>
      </w:r>
      <w:r>
        <w:rPr>
          <w:rFonts w:ascii="Times New Roman" w:hAnsi="Times New Roman" w:cs="Times New Roman"/>
          <w:b/>
          <w:color w:val="000000"/>
          <w:sz w:val="24"/>
          <w:szCs w:val="24"/>
        </w:rPr>
        <w:br w:type="page"/>
      </w:r>
    </w:p>
    <w:p w:rsidR="007E1BE0" w:rsidRDefault="007E1BE0" w:rsidP="00D04B1A">
      <w:pPr>
        <w:widowControl w:val="0"/>
        <w:spacing w:after="0" w:line="276" w:lineRule="auto"/>
        <w:jc w:val="center"/>
        <w:outlineLvl w:val="0"/>
        <w:rPr>
          <w:rFonts w:ascii="Times New Roman" w:hAnsi="Times New Roman" w:cs="Times New Roman"/>
          <w:b/>
          <w:color w:val="000000"/>
          <w:sz w:val="30"/>
          <w:szCs w:val="30"/>
        </w:rPr>
        <w:sectPr w:rsidR="007E1BE0" w:rsidSect="0049304E">
          <w:pgSz w:w="11907" w:h="16840" w:code="9"/>
          <w:pgMar w:top="1134" w:right="1134" w:bottom="1134" w:left="1418" w:header="720" w:footer="720" w:gutter="0"/>
          <w:cols w:space="720"/>
          <w:docGrid w:linePitch="360"/>
        </w:sectPr>
      </w:pPr>
    </w:p>
    <w:bookmarkEnd w:id="4"/>
    <w:p w:rsidR="0066056A" w:rsidRPr="00B01AD5" w:rsidRDefault="0066056A" w:rsidP="007E1BE0">
      <w:pPr>
        <w:widowControl w:val="0"/>
        <w:spacing w:after="0" w:line="240" w:lineRule="auto"/>
        <w:jc w:val="center"/>
        <w:outlineLvl w:val="0"/>
        <w:rPr>
          <w:rFonts w:ascii="Times New Roman" w:hAnsi="Times New Roman" w:cs="Times New Roman"/>
          <w:b/>
          <w:color w:val="000000"/>
          <w:sz w:val="28"/>
          <w:szCs w:val="28"/>
        </w:rPr>
      </w:pPr>
      <w:r w:rsidRPr="00B01AD5">
        <w:rPr>
          <w:rFonts w:ascii="Times New Roman" w:hAnsi="Times New Roman" w:cs="Times New Roman"/>
          <w:b/>
          <w:color w:val="000000"/>
          <w:sz w:val="28"/>
          <w:szCs w:val="28"/>
        </w:rPr>
        <w:lastRenderedPageBreak/>
        <w:t>INTRODUCTON</w:t>
      </w:r>
    </w:p>
    <w:p w:rsidR="007E1BE0" w:rsidRPr="00B01AD5" w:rsidRDefault="007E1BE0" w:rsidP="007E1BE0">
      <w:pPr>
        <w:widowControl w:val="0"/>
        <w:spacing w:after="0" w:line="240" w:lineRule="auto"/>
        <w:jc w:val="center"/>
        <w:outlineLvl w:val="0"/>
        <w:rPr>
          <w:rFonts w:ascii="Times New Roman" w:hAnsi="Times New Roman" w:cs="Times New Roman"/>
          <w:b/>
          <w:color w:val="000000"/>
          <w:sz w:val="28"/>
          <w:szCs w:val="28"/>
        </w:rPr>
      </w:pPr>
    </w:p>
    <w:bookmarkEnd w:id="0"/>
    <w:bookmarkEnd w:id="1"/>
    <w:bookmarkEnd w:id="2"/>
    <w:bookmarkEnd w:id="3"/>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1. The urgency of the thesis research</w:t>
      </w:r>
    </w:p>
    <w:p w:rsidR="00C14CED"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Vietnam, with its climatic and soil characteristics, is a country with great potential for developing fruit production and trading, especially for fruits that are considered specialties. According to data of the Ministry of Agricultur</w:t>
      </w:r>
      <w:r w:rsidR="00542A68" w:rsidRPr="00B01AD5">
        <w:rPr>
          <w:rFonts w:ascii="Times New Roman" w:hAnsi="Times New Roman" w:cs="Times New Roman"/>
          <w:sz w:val="28"/>
          <w:szCs w:val="28"/>
        </w:rPr>
        <w:t>e and Rural Development, in 2019</w:t>
      </w:r>
      <w:r w:rsidRPr="00B01AD5">
        <w:rPr>
          <w:rFonts w:ascii="Times New Roman" w:hAnsi="Times New Roman" w:cs="Times New Roman"/>
          <w:sz w:val="28"/>
          <w:szCs w:val="28"/>
        </w:rPr>
        <w:t xml:space="preserve"> Vietnam has about 993,855 hectares of fruit trees, compared to some countries in the region such as Malaysia, Indonesia, Thailand, the potential of economic exploitation from fruit trees is huge. It can be said that production and business activities and consumption of Vietnamese fruits are playing a very important role in economic development, creating jobs and increasing income for farmers. Besides, it also contributes to economic restructuring and settlement of social security issues in the localities.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Currently, fruit production and trading activities in Vietnam have been gradually expanded and promoted to promote exports abroad with some typical fruits such as Luc Ngan litchi, Lo Ren breast milk, Binh Thuan dragon fruit, Hoa Loc sand mango ... However, besides the diversity of tropical fruits, delicious quality, popular in the international market with high competitive advantages, but unfortunately a lot of fruit Specialties have not been properly developed and exploited for export.</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recent years, under the attention of the authorities, localities, fruit production and business activities in Vietnam are being concentrated in the following directions: one is to supply to the market the fruit products. clean and safe; secondly, to develop systems and networks to supply fruits beyond the scope and regions, and expand markets; The third is to start paying attention to the development of geographical indications, collective marks and gradually branding fruit products in order to enhance the economic value of Vietnamese fruits, create the ability to produce and trade sustainably specialty fruits.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recent years, many localities have not established widely collective organizations to manage and effectively use collective marks of local specialty products, so there are no production development strategies. and business to maintain quality stability and develop markets for fruit products. Therefore, the establishment and development of collective brands for Vietnamese specialty fruits in order to identify "names and footholds" in the market, enhance competitive advantages, promote economic development. Sustainability, increasing income for people is an urgent issue to guide research topics: "</w:t>
      </w:r>
      <w:r w:rsidRPr="00B01AD5">
        <w:rPr>
          <w:rFonts w:ascii="Times New Roman" w:hAnsi="Times New Roman" w:cs="Times New Roman"/>
          <w:b/>
          <w:i/>
          <w:sz w:val="28"/>
          <w:szCs w:val="28"/>
        </w:rPr>
        <w:t>Developing collective brand for specialty fruits of Vietnam".</w:t>
      </w:r>
      <w:r w:rsidRPr="00B01AD5">
        <w:rPr>
          <w:rFonts w:ascii="Times New Roman" w:hAnsi="Times New Roman" w:cs="Times New Roman"/>
          <w:sz w:val="28"/>
          <w:szCs w:val="28"/>
        </w:rPr>
        <w:t xml:space="preserve"> The research is based on the systematization of the basic theories on brand management in general and collective brand in particular, summarizing experience in building and managing registered collective brands. ; process of creating and developing brands for specialty products of Vietnam.</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2. Overview of research situation related to the topic</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a. The domestic and foreign research works related to the topic</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Collective brand management in general and collective brand development for Vietnam's agricultural products in particular, including specialty fruits, is one of the issues that have received much attention from various departments. </w:t>
      </w:r>
      <w:r w:rsidRPr="00B01AD5">
        <w:rPr>
          <w:rFonts w:ascii="Times New Roman" w:hAnsi="Times New Roman" w:cs="Times New Roman"/>
          <w:sz w:val="28"/>
          <w:szCs w:val="28"/>
        </w:rPr>
        <w:lastRenderedPageBreak/>
        <w:t>industries from central to provincial cities as well as researchers, managers, businesses and the whole society. Branding of specialty fruits and fruit-processed products is now being approached by localities in various forms such as collective trademark registration or protection registration. geography…</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Referring to the research and development of collective brand for Vietnamese specialty fruits, we can mention the following three main contents:</w:t>
      </w:r>
    </w:p>
    <w:p w:rsidR="003D7924" w:rsidRPr="00B01AD5" w:rsidRDefault="003D7924"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 (1) Theoretical research on collective brand development</w:t>
      </w:r>
    </w:p>
    <w:p w:rsidR="003D7924" w:rsidRPr="00B01AD5" w:rsidRDefault="003D7924" w:rsidP="007E1BE0">
      <w:pPr>
        <w:spacing w:after="0" w:line="240" w:lineRule="auto"/>
        <w:ind w:firstLine="720"/>
        <w:jc w:val="both"/>
        <w:rPr>
          <w:rFonts w:ascii="Times New Roman" w:hAnsi="Times New Roman" w:cs="Times New Roman"/>
          <w:i/>
          <w:spacing w:val="-6"/>
          <w:sz w:val="28"/>
          <w:szCs w:val="28"/>
        </w:rPr>
      </w:pPr>
      <w:r w:rsidRPr="00B01AD5">
        <w:rPr>
          <w:rFonts w:ascii="Times New Roman" w:hAnsi="Times New Roman" w:cs="Times New Roman"/>
          <w:i/>
          <w:spacing w:val="-6"/>
          <w:sz w:val="28"/>
          <w:szCs w:val="28"/>
        </w:rPr>
        <w:t>- (2) Studies evaluating the current situation of commercial exploitation development for agricultural products in general and specialty fruits in particular</w:t>
      </w:r>
    </w:p>
    <w:p w:rsidR="003D7924" w:rsidRPr="00B01AD5" w:rsidRDefault="003D7924"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 (3) Studies on collective brand development solutions as well as conditions for collective brand development for agricultural products in general and specialty fruits in particular</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b. Some conclusions drawn from the review of the research situation and identifying research gaps need to be continued in the study.</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From the analysis in the Overview of research works, some conclusions can be drawn as follows: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b/>
          <w:sz w:val="28"/>
          <w:szCs w:val="28"/>
        </w:rPr>
        <w:t>Theoretically:</w:t>
      </w:r>
      <w:r w:rsidRPr="00B01AD5">
        <w:rPr>
          <w:rFonts w:ascii="Times New Roman" w:hAnsi="Times New Roman" w:cs="Times New Roman"/>
          <w:sz w:val="28"/>
          <w:szCs w:val="28"/>
        </w:rPr>
        <w:t xml:space="preserve"> the approach to collective branding that the studies mentioned mainly focused on the branding stage. Most of these studies are looking at collective brands in terms of collective trademarked products and geographical indications. Other studies have not had a really coherent approach, specifically about the characteristics and determinants of the success of a collective brand. Researches on collective brand development hardly mention the long-term strategic vision. In addition, a very important aspect of collective brand development is the need to implement internal control, preventing brand decline from within. Because the characteristic of Vietnamese agricultural products is that when exporting, they have a common brand name for all products of Vietnam origin, few agricultural products are allowed to display their own brand of each enterprise, especially fruits. tree. Therefore, if there is no good control, only a few members do not comply with the collective organization's regulations on quality, production processes, supply and attitude to communicate with customers. will affect the image and general value of Vietnamese specialty agricultural products. Some research projects on theory but have not yet had conditions for practical implementation.</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On the other hand, Vietnamese specialty fruits with specific characteristics of cultivation, harvesting and distribution will also require a model of collective brand development which clearly shows the relationship of the members in Certain co-ownership links. This is a factor to ensure the inheritance as well as the novelty of the thesis compared to previous studies on collective brand development.</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b/>
          <w:sz w:val="28"/>
          <w:szCs w:val="28"/>
        </w:rPr>
        <w:t>In practical terms:</w:t>
      </w:r>
      <w:r w:rsidRPr="00B01AD5">
        <w:rPr>
          <w:rFonts w:ascii="Times New Roman" w:hAnsi="Times New Roman" w:cs="Times New Roman"/>
          <w:sz w:val="28"/>
          <w:szCs w:val="28"/>
        </w:rPr>
        <w:t xml:space="preserve"> Many localities in Vietnam now have a misconception about collective brand development. Provinces invest and implement a lot of projects on collective trademark registration, building geographical indications for local specialties but they have not envisioned that the collective brand nature is a co-brand. However, there is a certain distance between entities directly involved in production and business, therefore, between the management entity and those directly involved in production, a certain distance exists. Moreover, the registration </w:t>
      </w:r>
      <w:r w:rsidRPr="00B01AD5">
        <w:rPr>
          <w:rFonts w:ascii="Times New Roman" w:hAnsi="Times New Roman" w:cs="Times New Roman"/>
          <w:sz w:val="28"/>
          <w:szCs w:val="28"/>
        </w:rPr>
        <w:lastRenderedPageBreak/>
        <w:t>of trademarks is only the first step to form a legal basis for collective organizations to have the opportunity to protect the brand and fight against unfair competition situations. Most of the research work is just about establishing ownership, using collective marks for a certain group of people, rather than focusing on developing commercial exploitation activities for special agricultural products. production.</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Among the studies on Vietnamese fruit, although it is mentioned about the problem of brand building and development, the content is mainly based on marketing tools, measuring customer loyalty towards the brand. to the purpose of achieving sales and product sales without mentioning, analyzing activities that increase the value of awareness and perceived value, increase member's links when they own a collective brand. be. Moreover, these studies have focused on a specific type of fruit that has not been conducted in the general scope of Vietnam's specialty fruit brand. This is the gap in practical research.</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Thus, based on the theory and practice of research gaps of related works, this thesis will focus on clarifying the following:</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thesis will focus on resolving the links between members of collective organizations, issues related to control of activities of members of collective organizations.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Make clearer and deeper details about the bonds in a collective organization.</w:t>
      </w:r>
    </w:p>
    <w:p w:rsidR="003D7924" w:rsidRPr="00B01AD5" w:rsidRDefault="003D7924" w:rsidP="007E1BE0">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Clarify the characteristics of collective brand associated with specialty fruits (cultivation characteristics, cultivation areas, trade items of specialty fruits).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thesis recognizes collective brand development solutions not only as protection registration activities, communication activities but more importantly, investment in internal control and anti-traumatic issues. effect with the participation of all stakeholders in the collective association with the management and support of state management agencies.</w:t>
      </w:r>
    </w:p>
    <w:p w:rsidR="003D7924" w:rsidRPr="00B01AD5" w:rsidRDefault="003D7924" w:rsidP="007E1BE0">
      <w:pPr>
        <w:spacing w:after="0" w:line="240" w:lineRule="auto"/>
        <w:jc w:val="both"/>
        <w:rPr>
          <w:rFonts w:ascii="Times New Roman" w:hAnsi="Times New Roman" w:cs="Times New Roman"/>
          <w:sz w:val="28"/>
          <w:szCs w:val="28"/>
        </w:rPr>
      </w:pPr>
      <w:r w:rsidRPr="00B01AD5">
        <w:rPr>
          <w:rFonts w:ascii="Times New Roman" w:hAnsi="Times New Roman" w:cs="Times New Roman"/>
          <w:sz w:val="28"/>
          <w:szCs w:val="28"/>
        </w:rPr>
        <w:t>Therefore, it can be asserted that the study of this topic ensures the inheritance and novelty of a doctoral dissertation.</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3. Research objectives and missions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The objective of the thesis is to propose strategic solutions to develop the brand for specialty fruits </w:t>
      </w:r>
      <w:r w:rsidR="00542A68" w:rsidRPr="00B01AD5">
        <w:rPr>
          <w:rFonts w:ascii="Times New Roman" w:hAnsi="Times New Roman" w:cs="Times New Roman"/>
          <w:sz w:val="28"/>
          <w:szCs w:val="28"/>
        </w:rPr>
        <w:t>of Vietnam in the period of 2020</w:t>
      </w:r>
      <w:r w:rsidRPr="00B01AD5">
        <w:rPr>
          <w:rFonts w:ascii="Times New Roman" w:hAnsi="Times New Roman" w:cs="Times New Roman"/>
          <w:sz w:val="28"/>
          <w:szCs w:val="28"/>
        </w:rPr>
        <w:t xml:space="preserve"> </w:t>
      </w:r>
      <w:r w:rsidR="00542A68" w:rsidRPr="00B01AD5">
        <w:rPr>
          <w:rFonts w:ascii="Times New Roman" w:hAnsi="Times New Roman" w:cs="Times New Roman"/>
          <w:sz w:val="28"/>
          <w:szCs w:val="28"/>
        </w:rPr>
        <w:t>–</w:t>
      </w:r>
      <w:r w:rsidRPr="00B01AD5">
        <w:rPr>
          <w:rFonts w:ascii="Times New Roman" w:hAnsi="Times New Roman" w:cs="Times New Roman"/>
          <w:sz w:val="28"/>
          <w:szCs w:val="28"/>
        </w:rPr>
        <w:t xml:space="preserve"> 2025</w:t>
      </w:r>
      <w:r w:rsidR="00542A68" w:rsidRPr="00B01AD5">
        <w:rPr>
          <w:rFonts w:ascii="Times New Roman" w:hAnsi="Times New Roman" w:cs="Times New Roman"/>
          <w:sz w:val="28"/>
          <w:szCs w:val="28"/>
        </w:rPr>
        <w:t xml:space="preserve"> vision to 2030</w:t>
      </w:r>
      <w:r w:rsidRPr="00B01AD5">
        <w:rPr>
          <w:rFonts w:ascii="Times New Roman" w:hAnsi="Times New Roman" w:cs="Times New Roman"/>
          <w:sz w:val="28"/>
          <w:szCs w:val="28"/>
        </w:rPr>
        <w:t xml:space="preserve"> under the approach of collective brand development.</w:t>
      </w:r>
    </w:p>
    <w:p w:rsidR="003D7924" w:rsidRPr="00B01AD5" w:rsidRDefault="003D7924"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To achieve the research objectives, the thesis must perform the following specific tasks: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(1) Establish a theoretical basis and develop a theoretical framework for collective brand development in general and collective brand development for specialty fruits in particular according to the brand asset development approach.</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(2) Analyze and </w:t>
      </w:r>
      <w:r w:rsidR="00542A68" w:rsidRPr="00B01AD5">
        <w:rPr>
          <w:rFonts w:ascii="Times New Roman" w:hAnsi="Times New Roman" w:cs="Times New Roman"/>
          <w:sz w:val="28"/>
          <w:szCs w:val="28"/>
        </w:rPr>
        <w:t>assess the status of implementing brand development activities of specialty fruit products of Vietnam in recent years.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(3) Proposing solutions, orientations and models for branding for specialty fruits of Vietnam which specifically focus on the activities of entities participating in collective linkages. </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4. Research subject and scope</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a. Research subjects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lastRenderedPageBreak/>
        <w:t>Theoretical and practical issues on collective brand development for agricultural products in general and specialty fruits of Vietnam in particular.</w:t>
      </w:r>
    </w:p>
    <w:p w:rsidR="003D7924" w:rsidRPr="00B01AD5" w:rsidRDefault="003D7924"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b. Research scope</w:t>
      </w:r>
    </w:p>
    <w:p w:rsidR="003D7924" w:rsidRPr="00B01AD5" w:rsidRDefault="003D7924"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 xml:space="preserve"> Scope of research space:</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Practical activities for collective brand development of Vietnamese specialty fruits, in which the thesis focuses on two kinds of specialty fruits, special orange and lychee, in Tuyen Quang, Hoa Binh and Nghe An provinces. , Bac Giang and Hai Duong.</w:t>
      </w:r>
    </w:p>
    <w:p w:rsidR="003D7924" w:rsidRPr="00B01AD5" w:rsidRDefault="003D7924"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Research time range:</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thesis studies the current situation of collective brand development of Vietnamese specialty fruits in the period of 2014 - 2019 and the orientation of collective brand development for this product until 2025, vision to 2030.</w:t>
      </w:r>
    </w:p>
    <w:p w:rsidR="003D7924" w:rsidRPr="00B01AD5" w:rsidRDefault="003D7924"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Scope of research:</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thesis focuses on researching the following contents: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Characteristics and format of collective brand</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Characteristics of Vietnamese specialty fruits</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Analyze the factors affecting the collective brand development activities for specialty fruits of Vietnam.</w:t>
      </w:r>
    </w:p>
    <w:p w:rsidR="003D7924" w:rsidRPr="00B01AD5" w:rsidRDefault="003D792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Analyze the contents of developing Vietnamese fruit collective brand</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5. Research method</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 xml:space="preserve">a. Case study </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Based on the characteristics of specialty fruits in each region with typical soil and climate factors; ensure representation of Vietnam's potential fruit, modernize the production capacity of farmer households and localities with experience in processing and commercially developing fruit products, 2 types of fruits The following will be selected case studies: specialty oranges, lychee specialties.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These fruits have been selected for the following reasons: They are all kinds of fruits characterized by regional specialties, which are highly recognizable and distinguishable; Representing the fruits with potential to develop both the domestic and export markets of Vietnam; Occupying a large proportion of the cultivated and produced areas; Representing the key product groups of Vietnam's fruit industry; Representing the local areas with unique soil and climate characteristics.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From the specialty fruits selected above, based on the actual fruit production situation of localities across the country and published documents of the Ministry of Agriculture and Rural Development, the Yearbook Agricultural Statistics of Provinces; Vietnam Fruit and Vegetable Association and actual survey data of the author, the localities selected for research are: Tuyen Quang, Hoa Binh, Nghe An, Bac Giang and Hai Duong</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b. Methods of collecting and processing data</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Collecting secondary data: Collecting data from reports of the Ministry of Agriculture and Rural Development and the Ministry of Science and Technology; Departments of Agriculture and Rural Development of provinces and localities have specialty fruits; report on business activities of agribusiness enterprises; from relevant scientific works; books, newspapers and magazines; internet on the </w:t>
      </w:r>
      <w:r w:rsidRPr="00B01AD5">
        <w:rPr>
          <w:rFonts w:ascii="Times New Roman" w:hAnsi="Times New Roman" w:cs="Times New Roman"/>
          <w:sz w:val="28"/>
          <w:szCs w:val="28"/>
        </w:rPr>
        <w:lastRenderedPageBreak/>
        <w:t>operation, management and brand development of specialty fruits over the past time.</w:t>
      </w:r>
    </w:p>
    <w:p w:rsidR="003B4675" w:rsidRPr="00B01AD5" w:rsidRDefault="003B4675" w:rsidP="007E1BE0">
      <w:pPr>
        <w:spacing w:after="0" w:line="240" w:lineRule="auto"/>
        <w:jc w:val="both"/>
        <w:rPr>
          <w:rFonts w:ascii="Times New Roman" w:hAnsi="Times New Roman" w:cs="Times New Roman"/>
          <w:sz w:val="28"/>
          <w:szCs w:val="28"/>
        </w:rPr>
      </w:pPr>
      <w:r w:rsidRPr="00B01AD5">
        <w:rPr>
          <w:rFonts w:ascii="Times New Roman" w:hAnsi="Times New Roman" w:cs="Times New Roman"/>
          <w:b/>
          <w:sz w:val="28"/>
          <w:szCs w:val="28"/>
        </w:rPr>
        <w:t>- Primary data collection:</w:t>
      </w:r>
      <w:r w:rsidRPr="00B01AD5">
        <w:rPr>
          <w:rFonts w:ascii="Times New Roman" w:hAnsi="Times New Roman" w:cs="Times New Roman"/>
          <w:sz w:val="28"/>
          <w:szCs w:val="28"/>
        </w:rPr>
        <w:t xml:space="preserve"> In order to collect primary data for the study, the author has implemented the following methods: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Method of using the questionnaire: The author of the survey follows the non-random sampling method, the questionnaire is sent to the subjects being organizations and individuals who are regular focal points of conducting trading activities. , exchanging fruit products and fruit consumers with related products for daily living needs.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total number of questionnaires issued is 500, the number of collected and capable of using analysis is 452, divided into 2 groups: Fruit production and trading households (100 votes); Consumers of fruits and related products for daily needs (352 votes).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Interview method: Selecting a number of localities, establishments, businesses, associations of farmers to produce and trade in specialty fruits and a number of fruit-producing cooperatives to interview people directly. managing, managing and operating collective brand management for these subjects to understand the status of brand development activities.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Evaluation of experts: conducted in the form of organizing workshops with focus on the subjects attending the seminar who are managers, scientists, experts and representatives of management agencies and agencies. research to collect opinions and views on the current situation and collective brand development solutions for agricultural products in general and specialty fruits of Vietnam in particular.</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 Data processing method</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Conduct both qualitative and quantitative. Based on the collected information, conducting statistics, analyzing and comparing, comparing data and information to make general assessments on the status of collective brand development activities for fruits. Vietnamese specialties. In addition, some survey data will be processed by Microsoft</w:t>
      </w:r>
      <w:r w:rsidR="00542A68" w:rsidRPr="00B01AD5">
        <w:rPr>
          <w:rFonts w:ascii="Times New Roman" w:hAnsi="Times New Roman" w:cs="Times New Roman"/>
          <w:sz w:val="28"/>
          <w:szCs w:val="28"/>
        </w:rPr>
        <w:t xml:space="preserve"> Excel 2016 </w:t>
      </w:r>
      <w:r w:rsidRPr="00B01AD5">
        <w:rPr>
          <w:rFonts w:ascii="Times New Roman" w:hAnsi="Times New Roman" w:cs="Times New Roman"/>
          <w:sz w:val="28"/>
          <w:szCs w:val="28"/>
        </w:rPr>
        <w:t>software.</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6. New contributions of the thesis</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Theoretically:</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thesis systematizes the theoretical issues on brand development in general, the content of collective brand development activities for specialty fruits of Vietnam in particular, which analyzes the linkage between members. in collective organizations, issues related to control of activities of members of collective organizations</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Studying lessons learned from developed countries, drawing lessons that can be consulted and suggesting to improve the content of developing specialty fruit brands of Vietnam.</w:t>
      </w:r>
    </w:p>
    <w:p w:rsidR="003B4675" w:rsidRPr="00B01AD5" w:rsidRDefault="003B4675"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In practice:</w:t>
      </w:r>
    </w:p>
    <w:p w:rsidR="003B4675" w:rsidRPr="00B01AD5" w:rsidRDefault="003B4675" w:rsidP="007E1BE0">
      <w:pPr>
        <w:spacing w:after="0" w:line="240" w:lineRule="auto"/>
        <w:jc w:val="both"/>
        <w:rPr>
          <w:rFonts w:ascii="Times New Roman" w:hAnsi="Times New Roman" w:cs="Times New Roman"/>
          <w:sz w:val="28"/>
          <w:szCs w:val="28"/>
        </w:rPr>
      </w:pPr>
      <w:r w:rsidRPr="00B01AD5">
        <w:rPr>
          <w:rFonts w:ascii="Times New Roman" w:hAnsi="Times New Roman" w:cs="Times New Roman"/>
          <w:sz w:val="28"/>
          <w:szCs w:val="28"/>
        </w:rPr>
        <w:t> </w:t>
      </w:r>
      <w:r w:rsidRPr="00B01AD5">
        <w:rPr>
          <w:rFonts w:ascii="Times New Roman" w:hAnsi="Times New Roman" w:cs="Times New Roman"/>
          <w:sz w:val="28"/>
          <w:szCs w:val="28"/>
        </w:rPr>
        <w:tab/>
        <w:t xml:space="preserve">Firstly, the thesis analyzes and deeply reflects on the situation of collective brand development of Vietnamese specialty fruits in general and some typical fruits in particular, and analyzes the development process. implementing regulations and implementation of state management policies for the management </w:t>
      </w:r>
      <w:r w:rsidRPr="00B01AD5">
        <w:rPr>
          <w:rFonts w:ascii="Times New Roman" w:hAnsi="Times New Roman" w:cs="Times New Roman"/>
          <w:sz w:val="28"/>
          <w:szCs w:val="28"/>
        </w:rPr>
        <w:lastRenderedPageBreak/>
        <w:t>and exploitation of collective brands, especially fruit brand of Vietnam in recent years. Evaluate the successes and shortcomings of Vietnam's specialty fruit brand development activities.</w:t>
      </w:r>
    </w:p>
    <w:p w:rsidR="00542A68"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Secondly, the dissertation also gave orientations on the model of collective brand development for Vietnamese specialty fru</w:t>
      </w:r>
      <w:r w:rsidR="00542A68" w:rsidRPr="00B01AD5">
        <w:rPr>
          <w:rFonts w:ascii="Times New Roman" w:hAnsi="Times New Roman" w:cs="Times New Roman"/>
          <w:sz w:val="28"/>
          <w:szCs w:val="28"/>
        </w:rPr>
        <w:t>its in the period of 2020-2030. It emphasizes the expression of the role of collective organizations, governments, and key businesses in the development of collective brands in each geographical area.</w:t>
      </w:r>
    </w:p>
    <w:p w:rsidR="003B4675" w:rsidRPr="00B01AD5" w:rsidRDefault="003B4675"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Thirdly, the thesis proposes solutions and recommendations for commercial development for Vietnamese specialty fruits according to the approach of the brand strategy for the period of 2025 and vision to 2030.</w:t>
      </w:r>
    </w:p>
    <w:p w:rsidR="00D57B91" w:rsidRPr="00B01AD5" w:rsidRDefault="00D57B91"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7. The structure of the thesis</w:t>
      </w:r>
    </w:p>
    <w:p w:rsidR="00D57B91" w:rsidRPr="00B01AD5" w:rsidRDefault="00D57B91"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In addition to the Introduction and Conclusion, the main content of the thesis consists of 3 chapters: Chapter 1. Theoretical basis and practical experience on collective brand development for specialty fruits; Chapter 2. </w:t>
      </w:r>
      <w:r w:rsidR="00542A68" w:rsidRPr="00B01AD5">
        <w:rPr>
          <w:rFonts w:ascii="Times New Roman" w:hAnsi="Times New Roman" w:cs="Times New Roman"/>
          <w:sz w:val="28"/>
          <w:szCs w:val="28"/>
        </w:rPr>
        <w:t>The actual situation of implementing collective brand development activities for specialty fruits of Vietnam</w:t>
      </w:r>
      <w:r w:rsidRPr="00B01AD5">
        <w:rPr>
          <w:rFonts w:ascii="Times New Roman" w:hAnsi="Times New Roman" w:cs="Times New Roman"/>
          <w:sz w:val="28"/>
          <w:szCs w:val="28"/>
        </w:rPr>
        <w:t>; Chapter 3. Viewpoints, orientations and solutions for collective brand development for Vietnamese specialty fruits in the period of 2020-2025, with a vision to 2030.</w:t>
      </w:r>
    </w:p>
    <w:p w:rsidR="00742397" w:rsidRPr="00B01AD5" w:rsidRDefault="00742397" w:rsidP="007E1BE0">
      <w:pPr>
        <w:spacing w:after="0" w:line="240" w:lineRule="auto"/>
        <w:ind w:firstLine="720"/>
        <w:jc w:val="both"/>
        <w:rPr>
          <w:rFonts w:ascii="Times New Roman" w:hAnsi="Times New Roman" w:cs="Times New Roman"/>
          <w:sz w:val="28"/>
          <w:szCs w:val="28"/>
        </w:rPr>
      </w:pPr>
    </w:p>
    <w:p w:rsidR="00742397" w:rsidRPr="00B01AD5" w:rsidRDefault="00742397" w:rsidP="007E1BE0">
      <w:pPr>
        <w:spacing w:after="0" w:line="240" w:lineRule="auto"/>
        <w:ind w:firstLine="720"/>
        <w:jc w:val="both"/>
        <w:rPr>
          <w:rFonts w:ascii="Times New Roman" w:hAnsi="Times New Roman" w:cs="Times New Roman"/>
          <w:sz w:val="28"/>
          <w:szCs w:val="28"/>
        </w:rPr>
      </w:pPr>
    </w:p>
    <w:p w:rsidR="00542A68" w:rsidRPr="00B01AD5" w:rsidRDefault="00542A68" w:rsidP="007E1BE0">
      <w:pPr>
        <w:spacing w:after="0" w:line="240" w:lineRule="auto"/>
        <w:rPr>
          <w:rFonts w:ascii="Times New Roman" w:hAnsi="Times New Roman" w:cs="Times New Roman"/>
          <w:sz w:val="28"/>
          <w:szCs w:val="28"/>
        </w:rPr>
      </w:pPr>
      <w:r w:rsidRPr="00B01AD5">
        <w:rPr>
          <w:rFonts w:ascii="Times New Roman" w:hAnsi="Times New Roman" w:cs="Times New Roman"/>
          <w:sz w:val="28"/>
          <w:szCs w:val="28"/>
        </w:rPr>
        <w:br w:type="page"/>
      </w:r>
    </w:p>
    <w:p w:rsidR="00742397" w:rsidRPr="00B01AD5" w:rsidRDefault="00742397" w:rsidP="007E1BE0">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lastRenderedPageBreak/>
        <w:t>CHAPTER 1</w:t>
      </w:r>
    </w:p>
    <w:p w:rsidR="00742397" w:rsidRPr="00B01AD5" w:rsidRDefault="00742397" w:rsidP="007E1BE0">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t xml:space="preserve">THEORETICAL BASIS AND PRACTICAL EXPERIENCE ON </w:t>
      </w:r>
      <w:r w:rsidR="007E79AE" w:rsidRPr="00B01AD5">
        <w:rPr>
          <w:rFonts w:ascii="Times New Roman" w:hAnsi="Times New Roman" w:cs="Times New Roman"/>
          <w:b/>
          <w:sz w:val="28"/>
          <w:szCs w:val="28"/>
        </w:rPr>
        <w:t xml:space="preserve">COLLECTIVE BRAND DEVELOPMENT </w:t>
      </w:r>
      <w:r w:rsidRPr="00B01AD5">
        <w:rPr>
          <w:rFonts w:ascii="Times New Roman" w:hAnsi="Times New Roman" w:cs="Times New Roman"/>
          <w:b/>
          <w:sz w:val="28"/>
          <w:szCs w:val="28"/>
        </w:rPr>
        <w:t>FOR SPECIAL FRUITS</w:t>
      </w:r>
    </w:p>
    <w:p w:rsidR="00742397" w:rsidRPr="00B01AD5" w:rsidRDefault="00742397"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 xml:space="preserve">1.1. </w:t>
      </w:r>
      <w:r w:rsidR="0066056A" w:rsidRPr="00B01AD5">
        <w:rPr>
          <w:rFonts w:ascii="Times New Roman" w:hAnsi="Times New Roman" w:cs="Times New Roman"/>
          <w:b/>
          <w:sz w:val="28"/>
          <w:szCs w:val="28"/>
        </w:rPr>
        <w:t xml:space="preserve">Overview of collective brands </w:t>
      </w:r>
    </w:p>
    <w:p w:rsidR="00742397" w:rsidRPr="00B01AD5" w:rsidRDefault="00742397"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1.1.1. Concept and branding classification</w:t>
      </w:r>
    </w:p>
    <w:p w:rsidR="00742397" w:rsidRPr="00B01AD5" w:rsidRDefault="00742397" w:rsidP="007E1BE0">
      <w:pPr>
        <w:spacing w:after="0" w:line="240" w:lineRule="auto"/>
        <w:jc w:val="both"/>
        <w:rPr>
          <w:rFonts w:ascii="Times New Roman" w:hAnsi="Times New Roman" w:cs="Times New Roman"/>
          <w:i/>
          <w:sz w:val="28"/>
          <w:szCs w:val="28"/>
        </w:rPr>
      </w:pPr>
      <w:r w:rsidRPr="00B01AD5">
        <w:rPr>
          <w:rFonts w:ascii="Times New Roman" w:hAnsi="Times New Roman" w:cs="Times New Roman"/>
          <w:i/>
          <w:sz w:val="28"/>
          <w:szCs w:val="28"/>
        </w:rPr>
        <w:t>1.1.1.1. Brand concept</w:t>
      </w:r>
    </w:p>
    <w:p w:rsidR="00742397" w:rsidRPr="00B01AD5" w:rsidRDefault="00742397"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Today, not only businesses, new products need branding, but also individuals, organizations, localities, countries and even territories are very interested and take many other measures. each other to make their mark and identity. By analyzing common points from brand perspectives, this thesis approaches brand terms from the point of view of David A. Aaker (Building strong Brands, 1996) as follows: “</w:t>
      </w:r>
      <w:r w:rsidR="001F67A1" w:rsidRPr="00B01AD5">
        <w:rPr>
          <w:rFonts w:ascii="Times New Roman" w:hAnsi="Times New Roman" w:cs="Times New Roman"/>
          <w:b/>
          <w:i/>
          <w:sz w:val="28"/>
          <w:szCs w:val="28"/>
        </w:rPr>
        <w:t>Brand is a great commitment of e</w:t>
      </w:r>
      <w:r w:rsidRPr="00B01AD5">
        <w:rPr>
          <w:rFonts w:ascii="Times New Roman" w:hAnsi="Times New Roman" w:cs="Times New Roman"/>
          <w:b/>
          <w:i/>
          <w:sz w:val="28"/>
          <w:szCs w:val="28"/>
        </w:rPr>
        <w:t xml:space="preserve">xcellent quality, service and value for a long time and has been certified through efficiency by customer satisfaction. A brand is a cultural, physical, emotional, intuitive and exclusive image that you think of when you </w:t>
      </w:r>
      <w:r w:rsidR="001F67A1" w:rsidRPr="00B01AD5">
        <w:rPr>
          <w:rFonts w:ascii="Times New Roman" w:hAnsi="Times New Roman" w:cs="Times New Roman"/>
          <w:b/>
          <w:i/>
          <w:sz w:val="28"/>
          <w:szCs w:val="28"/>
        </w:rPr>
        <w:t>mention a product or a company</w:t>
      </w:r>
      <w:r w:rsidRPr="00B01AD5">
        <w:rPr>
          <w:rFonts w:ascii="Times New Roman" w:hAnsi="Times New Roman" w:cs="Times New Roman"/>
          <w:b/>
          <w:i/>
          <w:sz w:val="28"/>
          <w:szCs w:val="28"/>
        </w:rPr>
        <w:t>”</w:t>
      </w:r>
      <w:r w:rsidR="001F67A1" w:rsidRPr="00B01AD5">
        <w:rPr>
          <w:rFonts w:ascii="Times New Roman" w:hAnsi="Times New Roman" w:cs="Times New Roman"/>
          <w:b/>
          <w:i/>
          <w:sz w:val="28"/>
          <w:szCs w:val="28"/>
        </w:rPr>
        <w:t>.</w:t>
      </w:r>
    </w:p>
    <w:p w:rsidR="00742397" w:rsidRPr="00B01AD5" w:rsidRDefault="00742397"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Thus, brand is a term with broad inner meaning. First of all, it is an image, and so it is not only the name, the logo, the slogan ... The important factor behind and making those names and logos get into the minds of customers is the quality. quantity of goods and services; conduct of individuals, organizations and businesses with customers and the community; The true effects and utilities for consumers brought about by those goods and services… then that brand will go deep into the minds of customers.</w:t>
      </w:r>
    </w:p>
    <w:p w:rsidR="00EB2094" w:rsidRPr="00B01AD5" w:rsidRDefault="00EB2094"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1.1.1.2. Classification of brands</w:t>
      </w:r>
    </w:p>
    <w:p w:rsidR="00EB2094" w:rsidRPr="00B01AD5" w:rsidRDefault="00EB209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brand research activities as well as activities related to the development and exploitation of brand values, the presence of different stakeholders is always shown. Based on the coverage of the brand, it can be divided into: Individual brand (also known as individual brand), which is a specific brand for each type and product category of the enterprise; Family brand is a brand that is common to all product lines or types of products with a very high generalization and must be representative of all types of goods of the business; Collective brand (also known as group brand) can be understood as a common brand of a business group or a common brand of products owned by different businesses in the same co-ownership.</w:t>
      </w:r>
    </w:p>
    <w:p w:rsidR="00EB2094" w:rsidRPr="00B01AD5" w:rsidRDefault="00EB2094"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division of brands into different categories for research and management activities is only relative because in fact there are many types of brands that can play a diverse and broader role. field. In fact, with a specific commodity, it is possible to exist only one brand but it can exist many brands at the same time. Using a single brand or using multiple brands at the same time for goods and services is not arbitrary but a strategy in management.</w:t>
      </w:r>
    </w:p>
    <w:p w:rsidR="0000006F" w:rsidRPr="00B01AD5" w:rsidRDefault="0000006F"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1.1.2. Collective brand concept</w:t>
      </w:r>
    </w:p>
    <w:p w:rsidR="0000006F" w:rsidRPr="00B01AD5" w:rsidRDefault="0000006F" w:rsidP="007E1BE0">
      <w:pPr>
        <w:spacing w:after="0" w:line="240" w:lineRule="auto"/>
        <w:ind w:firstLine="720"/>
        <w:jc w:val="both"/>
        <w:rPr>
          <w:rFonts w:ascii="Times New Roman" w:hAnsi="Times New Roman" w:cs="Times New Roman"/>
          <w:b/>
          <w:i/>
          <w:sz w:val="28"/>
          <w:szCs w:val="28"/>
        </w:rPr>
      </w:pPr>
      <w:r w:rsidRPr="00B01AD5">
        <w:rPr>
          <w:rFonts w:ascii="Times New Roman" w:hAnsi="Times New Roman" w:cs="Times New Roman"/>
          <w:sz w:val="28"/>
          <w:szCs w:val="28"/>
        </w:rPr>
        <w:t>With the object of research is brand development for Vietnamese specialty fruits, within the framework of this thesis, the collective brand approach is "</w:t>
      </w:r>
      <w:r w:rsidRPr="00B01AD5">
        <w:rPr>
          <w:rFonts w:ascii="Times New Roman" w:hAnsi="Times New Roman" w:cs="Times New Roman"/>
          <w:b/>
          <w:i/>
          <w:sz w:val="28"/>
          <w:szCs w:val="28"/>
        </w:rPr>
        <w:t xml:space="preserve">One or a set of signs to identify and distinguish, is image in the minds of customers and the public of one or several product groups of different production and business </w:t>
      </w:r>
      <w:r w:rsidRPr="00B01AD5">
        <w:rPr>
          <w:rFonts w:ascii="Times New Roman" w:hAnsi="Times New Roman" w:cs="Times New Roman"/>
          <w:b/>
          <w:i/>
          <w:sz w:val="28"/>
          <w:szCs w:val="28"/>
        </w:rPr>
        <w:lastRenderedPageBreak/>
        <w:t>establishments in the same co-ownership association ”</w:t>
      </w:r>
      <w:r w:rsidR="0067174C" w:rsidRPr="00B01AD5">
        <w:rPr>
          <w:rFonts w:ascii="Times New Roman" w:hAnsi="Times New Roman" w:cs="Times New Roman"/>
          <w:b/>
          <w:i/>
          <w:sz w:val="28"/>
          <w:szCs w:val="28"/>
        </w:rPr>
        <w:t>_</w:t>
      </w:r>
      <w:r w:rsidR="0067174C" w:rsidRPr="00B01AD5">
        <w:rPr>
          <w:rFonts w:ascii="Times New Roman" w:hAnsi="Times New Roman" w:cs="Times New Roman"/>
          <w:i/>
          <w:sz w:val="28"/>
          <w:szCs w:val="28"/>
        </w:rPr>
        <w:t>(Thinh Nguyen Quoc,2011)</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With this approach, when discussing the issue of collective branding for specialty fruits, the thesis only recognizes from the perspective of the brand associated with the products that have established rights for collective marks for Vietnamese specialty fruits (Ownership, Use right, Management right). However, in reality in Vietnam, geographical indications are also a factor mentioned when developing regional specialty brands. In other words, in order to effectively manage and exploit the geographical indications associated with specialty fruits, a collective organization should manage and exploit.</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A collective brand is not the same as a specific brand of product or brand of an enterprise. In the process of developing a collective brand, attention should be paid to both legal and economic factors when approaching. These two groups of factors have ties and interdependencies, promoting each other:</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legal factors associated with collective trademark are related to many protected industrial property objects such as collective marks and other intellectual property elements.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Economic factors associated with collective brand names such as national, regional and local economic development orientations; government policies on trade promotion activities, expanding the production scale of each local area; needs of the market, pressure from competitors ...</w:t>
      </w:r>
    </w:p>
    <w:p w:rsidR="0000006F" w:rsidRPr="00B01AD5" w:rsidRDefault="0000006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1.1.3. Characteristics of collective brand</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this thesis, the characteristics of collective brand are summarized as follows: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Collective brand is a co-owner brand</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use and exploitation of collective brand is conditional</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Collective brands are usually less independent, but always associated with individual brands of each affiliate unit</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Implementing management of collective brand requires strong enough sanctions both in terms of laws and internal regulations.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development of collective brand always has the role of reputable individuals or member organizations with effective support from local authorities.</w:t>
      </w:r>
    </w:p>
    <w:p w:rsidR="0000006F" w:rsidRPr="00B01AD5" w:rsidRDefault="0000006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1.1.4. The role of collective brand in building and developing brands for agricultural products in general</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From an objective fact, the need for collective branding often arises when it is necessary to take into account factors related to the source of origin (in order to create an image of superior quality and characteristics). , product differentiation) or rely on and exploit the strengths of certain brands first and the need to create a common image for the product to better protect the position and brand of businesses. in the market.</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Here are some basic roles of collective brand in building and developing brands for Vietnamese agricultural products: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Collective brands create a common image of products and owners in the minds of consumers and the public.</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lastRenderedPageBreak/>
        <w:t>- Collective brands contribute to the development of production of agricultural products and local specialties.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Collective brands help consumers distinguish quickly and accurately agricultural products to buy in a short time, between numerous goods.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Collective brand creates a reassuring psychology of quality and minimizes risks in the consumption of agricultural products.</w:t>
      </w:r>
    </w:p>
    <w:p w:rsidR="0000006F" w:rsidRPr="00B01AD5" w:rsidRDefault="0000006F" w:rsidP="007E1BE0">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Collective brand as a certain commitment of product quality to customers.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Collective brand development helps to protect the common interests and is a business advantage for members participating in collective links</w:t>
      </w:r>
    </w:p>
    <w:p w:rsidR="001F67A1" w:rsidRPr="00B01AD5" w:rsidRDefault="0000006F"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 xml:space="preserve">1.2. </w:t>
      </w:r>
      <w:r w:rsidR="001F67A1" w:rsidRPr="00B01AD5">
        <w:rPr>
          <w:rFonts w:ascii="Times New Roman" w:hAnsi="Times New Roman" w:cs="Times New Roman"/>
          <w:b/>
          <w:sz w:val="28"/>
          <w:szCs w:val="28"/>
        </w:rPr>
        <w:t xml:space="preserve">Approach and chapracteristics of special fruits </w:t>
      </w:r>
    </w:p>
    <w:p w:rsidR="0000006F" w:rsidRPr="00B01AD5" w:rsidRDefault="0000006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1.2.1. Access to specialty fruits</w:t>
      </w:r>
    </w:p>
    <w:p w:rsidR="0000006F" w:rsidRPr="00B01AD5" w:rsidRDefault="0000006F"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sz w:val="28"/>
          <w:szCs w:val="28"/>
        </w:rPr>
        <w:t>In this thesis, specialty fruits are understood as "</w:t>
      </w:r>
      <w:r w:rsidRPr="00B01AD5">
        <w:rPr>
          <w:rFonts w:ascii="Times New Roman" w:hAnsi="Times New Roman" w:cs="Times New Roman"/>
          <w:i/>
          <w:sz w:val="28"/>
          <w:szCs w:val="28"/>
        </w:rPr>
        <w:t>fruits with specific characteristics in quality, shape, color, flavor, nutritional value or having many special points, particularly weak words." soil, climate or agricultural production practices from specific regions, regions, creating unique and unique values, with special advantages and potenti</w:t>
      </w:r>
      <w:r w:rsidR="0067174C" w:rsidRPr="00B01AD5">
        <w:rPr>
          <w:rFonts w:ascii="Times New Roman" w:hAnsi="Times New Roman" w:cs="Times New Roman"/>
          <w:i/>
          <w:sz w:val="28"/>
          <w:szCs w:val="28"/>
        </w:rPr>
        <w:t>als to provide a large market ”_(Son Dinh Van,2019)</w:t>
      </w:r>
    </w:p>
    <w:p w:rsidR="0000006F" w:rsidRPr="00B01AD5" w:rsidRDefault="0000006F" w:rsidP="007E1BE0">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Thus, it can be seen that the "specialty fruits" are first of all a preference from nature that not any agricultural products and regions have. Through the farming practices of each locality, these fruits are selected and accumulated for a long time to create "traditional values" but if that fruit is not maintained and developed, it will gradually loss of "specialty" and vice versa, a normal fruit if improved varieties, creating product quality and service quality that bring outstanding value, differences will have a chance to become a "Specialty" in the future.</w:t>
      </w:r>
    </w:p>
    <w:p w:rsidR="0000006F" w:rsidRPr="00B01AD5" w:rsidRDefault="0000006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1.2.2. Characteristics of Vietnamese specialty fruits</w:t>
      </w:r>
    </w:p>
    <w:p w:rsidR="0000006F" w:rsidRPr="00B01AD5" w:rsidRDefault="0000006F"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Characteristics on the distribution of specialty fruits</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Fruit specialties in each region are characterized by taste, quality as well as appearance. Each fruit has its own unique features, not all of which can be obtained. Although the variety is the same, when brought to each region until harvest with a different quality. Because each region has different climates and soil suitable for each type of tree to grow.</w:t>
      </w:r>
    </w:p>
    <w:p w:rsidR="0000006F" w:rsidRPr="00B01AD5" w:rsidRDefault="0000006F"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Characteristics of the manufacturing and processing process</w:t>
      </w:r>
    </w:p>
    <w:p w:rsidR="0000006F" w:rsidRPr="00B01AD5" w:rsidRDefault="0000006F" w:rsidP="007E1BE0">
      <w:pPr>
        <w:spacing w:after="0" w:line="240" w:lineRule="auto"/>
        <w:ind w:firstLine="720"/>
        <w:jc w:val="both"/>
        <w:rPr>
          <w:rFonts w:ascii="Times New Roman" w:hAnsi="Times New Roman" w:cs="Times New Roman"/>
          <w:spacing w:val="-4"/>
          <w:sz w:val="28"/>
          <w:szCs w:val="28"/>
        </w:rPr>
      </w:pPr>
      <w:r w:rsidRPr="00B01AD5">
        <w:rPr>
          <w:rFonts w:ascii="Times New Roman" w:hAnsi="Times New Roman" w:cs="Times New Roman"/>
          <w:spacing w:val="-4"/>
          <w:sz w:val="28"/>
          <w:szCs w:val="28"/>
        </w:rPr>
        <w:t>The process of producing, harvesting and trading specialty fruits is seasonal because the plants grow and develop according to certain biological rules. On the other hand, due to the variability in weather and climate conditions, each crop has a certain adaptability to that condition, resulting in different crops. At the main seasons, Vietnamese fruits are plentiful, abundant in variety, fairly uniform in quality and cheap in price. On the contrary, in the off-season, fruits are scarce, the quality is uneven and the selling price is often high.</w:t>
      </w:r>
    </w:p>
    <w:p w:rsidR="0000006F" w:rsidRPr="00B01AD5" w:rsidRDefault="0000006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Fruit production and harvesting are influenced and influenced by natural conditions, especially soil, climate and weather conditions. Fruit is very sensitive to external factors. All changes in natural conditions directly affect the growth and development of plants. If the natural conditions are favorable, the plants grow and develop normally, giving high yields and good quality. Conversely, if unfavorable </w:t>
      </w:r>
      <w:r w:rsidRPr="00B01AD5">
        <w:rPr>
          <w:rFonts w:ascii="Times New Roman" w:hAnsi="Times New Roman" w:cs="Times New Roman"/>
          <w:sz w:val="28"/>
          <w:szCs w:val="28"/>
        </w:rPr>
        <w:lastRenderedPageBreak/>
        <w:t>natural conditions such as hot weather or prolonged cold spells cause droughts or storms, etc., it will cause a decrease in crop yield and quality.</w:t>
      </w:r>
    </w:p>
    <w:p w:rsidR="0000006F" w:rsidRPr="00B01AD5" w:rsidRDefault="0000006F"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i/>
          <w:sz w:val="28"/>
          <w:szCs w:val="28"/>
        </w:rPr>
        <w:t>Characteristics of nutritional value and business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quality of specialty fruit products will directly affect consumers' health. Therefore, it is always the first factor that consumers care about. In developed countries importing agricultural products, more and more requirements are being imposed on imported fruit products for quality standards, food hygiene and safety, quarantine, and so on. , in order to penetrate into these fastidious markets, Vietnamese fruit producers and traders must meet the requirements set by the international market.</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Fruit products have fresh properties, so they are difficult to preserve for a long time. In addition, seasonal factors of fruit lead to inconsistency between production and consumption, so care must be taken to process and preserve them well. It is a decisive stage to the quality of fruit exports. The added fruit items are easily damaged, metamorphic, putrid; just need a short time in the environment does not guarantee the humidity, temperature ... the fruit will be damaged immediately.</w:t>
      </w:r>
    </w:p>
    <w:p w:rsidR="0010609F" w:rsidRPr="00B01AD5" w:rsidRDefault="0010609F" w:rsidP="007E1BE0">
      <w:pPr>
        <w:spacing w:after="0" w:line="240" w:lineRule="auto"/>
        <w:ind w:firstLine="720"/>
        <w:jc w:val="both"/>
        <w:rPr>
          <w:rFonts w:ascii="Times New Roman" w:hAnsi="Times New Roman" w:cs="Times New Roman"/>
          <w:i/>
          <w:sz w:val="28"/>
          <w:szCs w:val="28"/>
        </w:rPr>
      </w:pPr>
      <w:r w:rsidRPr="00B01AD5">
        <w:rPr>
          <w:rFonts w:ascii="Times New Roman" w:hAnsi="Times New Roman" w:cs="Times New Roman"/>
          <w:sz w:val="28"/>
          <w:szCs w:val="28"/>
        </w:rPr>
        <w:t>Specialty fruits are very rich and diverse, the quality of a fruit is also very rich and ranking. Fruit is produced from different localities, with different geographical, natural factors, each region, each household, each farm has different production methods with different fruit varieties. Therefore, the quality of fruit products is not uniform, mass like industrial products, so the issue of product quality management must be considered in both domestic and import-export business activities. with this item</w:t>
      </w:r>
      <w:r w:rsidRPr="00B01AD5">
        <w:rPr>
          <w:rFonts w:ascii="Times New Roman" w:hAnsi="Times New Roman" w:cs="Times New Roman"/>
          <w:i/>
          <w:sz w:val="28"/>
          <w:szCs w:val="28"/>
        </w:rPr>
        <w:t>.</w:t>
      </w:r>
    </w:p>
    <w:p w:rsidR="0010609F" w:rsidRPr="00B01AD5" w:rsidRDefault="0010609F"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 xml:space="preserve">1.3. </w:t>
      </w:r>
      <w:r w:rsidR="001F67A1" w:rsidRPr="00B01AD5">
        <w:rPr>
          <w:rFonts w:ascii="Times New Roman" w:hAnsi="Times New Roman" w:cs="Times New Roman"/>
          <w:b/>
          <w:sz w:val="28"/>
          <w:szCs w:val="28"/>
        </w:rPr>
        <w:t xml:space="preserve">Collective brand development </w:t>
      </w:r>
    </w:p>
    <w:p w:rsidR="0010609F" w:rsidRPr="00B01AD5" w:rsidRDefault="0010609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1.3.1. Approach perspective on collective brand development</w:t>
      </w:r>
    </w:p>
    <w:p w:rsidR="0010609F" w:rsidRPr="00B01AD5" w:rsidRDefault="0010609F" w:rsidP="007E1BE0">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When it comes to brand development, it refers to the activities that make the brand more influential, more inclusive with similar product groups in relation to competitors. pictures. Based on the study of different perspectives, this thesis approaches brand development from the perspective of D.Aaker (Managing Brand Equity, 1991), whereby “</w:t>
      </w:r>
      <w:r w:rsidRPr="00B01AD5">
        <w:rPr>
          <w:rFonts w:ascii="Times New Roman" w:hAnsi="Times New Roman" w:cs="Times New Roman"/>
          <w:i/>
          <w:spacing w:val="-6"/>
          <w:sz w:val="28"/>
          <w:szCs w:val="28"/>
        </w:rPr>
        <w:t>brand development is a collection of activities aimed at increasing increase the power and comprehensiveness, the impact of collective brand on the minds and behaviors of customers and the public ”.</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With such an approach, brand development is seen as making the brand stronger in terms of financial value and ability to dominate the market, reputation and good feelings associated with the products bearing. trademark. In general, this approach shows specific activities for brand development such as increasing awareness, brand awareness, increasing brand perceived value, expanding coverage. of the brand and increase the financial value for the brand of the business.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From there, we can approach: “</w:t>
      </w:r>
      <w:r w:rsidRPr="00B01AD5">
        <w:rPr>
          <w:rFonts w:ascii="Times New Roman" w:hAnsi="Times New Roman" w:cs="Times New Roman"/>
          <w:b/>
          <w:i/>
          <w:sz w:val="28"/>
          <w:szCs w:val="28"/>
        </w:rPr>
        <w:t>Collective brand development is a collection of activities: Developing brand awareness; Develop customers' perceived value to the brand; Development of the collective brand's coverage to increase the strength and ability of the collective brand's impact on the minds, behavior</w:t>
      </w:r>
      <w:r w:rsidR="0067174C" w:rsidRPr="00B01AD5">
        <w:rPr>
          <w:rFonts w:ascii="Times New Roman" w:hAnsi="Times New Roman" w:cs="Times New Roman"/>
          <w:b/>
          <w:i/>
          <w:sz w:val="28"/>
          <w:szCs w:val="28"/>
        </w:rPr>
        <w:t>s of customers and the public ”_</w:t>
      </w:r>
      <w:r w:rsidR="0067174C" w:rsidRPr="00B01AD5">
        <w:rPr>
          <w:rFonts w:ascii="Times New Roman" w:hAnsi="Times New Roman" w:cs="Times New Roman"/>
          <w:i/>
          <w:sz w:val="28"/>
          <w:szCs w:val="28"/>
        </w:rPr>
        <w:t>(D.Aaker,1991 and Thinh Nguyen Quoc,2011).</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lastRenderedPageBreak/>
        <w:t>Starting from the characteristics of collective brand in general and characteristics of collective brand for specialty fruits in particular, it can be said that developing collective brand for specialty fruits always poses challenges. certain issues, especially the problem of resolving the conflict between the interests of the members and the common interests of the collective. Therefore, in order to develop a collective brand for Vietnamese specialty fruits in a sustainable way, it requires the cooperation and cooperation of many actors from the State, government, businesses to farmers.</w:t>
      </w:r>
    </w:p>
    <w:p w:rsidR="0010609F" w:rsidRPr="00B01AD5" w:rsidRDefault="0010609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1.3.2. The basic content of collective brand development</w:t>
      </w:r>
    </w:p>
    <w:p w:rsidR="0010609F" w:rsidRPr="00B01AD5" w:rsidRDefault="0010609F" w:rsidP="007E1BE0">
      <w:pPr>
        <w:spacing w:after="0" w:line="240" w:lineRule="auto"/>
        <w:jc w:val="both"/>
        <w:rPr>
          <w:rFonts w:ascii="Times New Roman" w:hAnsi="Times New Roman" w:cs="Times New Roman"/>
          <w:i/>
          <w:sz w:val="28"/>
          <w:szCs w:val="28"/>
        </w:rPr>
      </w:pPr>
      <w:r w:rsidRPr="00B01AD5">
        <w:rPr>
          <w:rFonts w:ascii="Times New Roman" w:hAnsi="Times New Roman" w:cs="Times New Roman"/>
          <w:i/>
          <w:sz w:val="28"/>
          <w:szCs w:val="28"/>
        </w:rPr>
        <w:t>1.3.2.1. Develop collective brand awareness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Brand awareness includes the ability to identify brands and the understanding of consumers and the public about that brand. These elements are formed and developed based on the brand identity system, brand communication activities, brand usage and exploitation manuals. The manifestation of brand awareness is the degree of interest in that brand. It is the basis for creating brand awareness and is the premise to create brand associations; create a competitive edge over other brands; At the same time, it affects the purchasing decisions of consumers.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Developing collective brand awareness is done through a number of specific activities such as: Completing the identification system for collective brands; Improve brand awareness and memory through enhanced communication activities and exploitation of brand contacts; Improve brand understanding from customers through the selection of content and methods of providing diverse brand information to the public; Complete the procedures for registering IP protection for collective brands such as collective marks, certification marks, geographical indications and apply measures to enhance image protection for collective brands .</w:t>
      </w:r>
    </w:p>
    <w:p w:rsidR="0010609F" w:rsidRPr="00B01AD5" w:rsidRDefault="0010609F" w:rsidP="007E1BE0">
      <w:pPr>
        <w:spacing w:after="0" w:line="240" w:lineRule="auto"/>
        <w:jc w:val="both"/>
        <w:rPr>
          <w:rFonts w:ascii="Times New Roman" w:hAnsi="Times New Roman" w:cs="Times New Roman"/>
          <w:i/>
          <w:sz w:val="28"/>
          <w:szCs w:val="28"/>
        </w:rPr>
      </w:pPr>
      <w:r w:rsidRPr="00B01AD5">
        <w:rPr>
          <w:rFonts w:ascii="Times New Roman" w:hAnsi="Times New Roman" w:cs="Times New Roman"/>
          <w:i/>
          <w:sz w:val="28"/>
          <w:szCs w:val="28"/>
        </w:rPr>
        <w:t>1.3.2.2. Develop customer perceived value for collective brand</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perceived value of customers for a collective brand is what they feel when they consume branded products. The high or low perceived value depends on factors such as product quality, consumer conditions, consumer needs and the level of satisfaction of consumers from business fees.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Developing customers' perceived value for collective brands, which is done through a number of specific activities:</w:t>
      </w:r>
    </w:p>
    <w:p w:rsidR="0067174C"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(1) Improve product quality in terms of ensuring core values ​​and developing added values ​​to meet customer needs. </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(2) Create and maintain relationships with loyal customers and partners at a high level through research to build good behavior with these entities (create and develop loyalty of customer). </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(3) Organize the management of the deployment and commercial exploitation of collective marks, take trademark protection measures. </w:t>
      </w:r>
    </w:p>
    <w:p w:rsidR="0067174C"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(4) Develop brand associations. </w:t>
      </w:r>
    </w:p>
    <w:p w:rsidR="0010609F" w:rsidRPr="00B01AD5" w:rsidRDefault="0067174C" w:rsidP="007E1BE0">
      <w:pPr>
        <w:spacing w:after="0" w:line="240" w:lineRule="auto"/>
        <w:ind w:firstLine="720"/>
        <w:jc w:val="both"/>
        <w:rPr>
          <w:rFonts w:ascii="Times New Roman" w:hAnsi="Times New Roman" w:cs="Times New Roman"/>
          <w:spacing w:val="-4"/>
          <w:sz w:val="28"/>
          <w:szCs w:val="28"/>
        </w:rPr>
      </w:pPr>
      <w:r w:rsidRPr="00B01AD5">
        <w:rPr>
          <w:rFonts w:ascii="Times New Roman" w:hAnsi="Times New Roman" w:cs="Times New Roman"/>
          <w:spacing w:val="-4"/>
          <w:sz w:val="28"/>
          <w:szCs w:val="28"/>
        </w:rPr>
        <w:t xml:space="preserve">- (5) </w:t>
      </w:r>
      <w:r w:rsidR="0010609F" w:rsidRPr="00B01AD5">
        <w:rPr>
          <w:rFonts w:ascii="Times New Roman" w:hAnsi="Times New Roman" w:cs="Times New Roman"/>
          <w:spacing w:val="-4"/>
          <w:sz w:val="28"/>
          <w:szCs w:val="28"/>
        </w:rPr>
        <w:t>Communicate and make public product information through trade promotion programs with the participation of wholesale distributors, retailers and state management agencies.</w:t>
      </w:r>
    </w:p>
    <w:p w:rsidR="0010609F" w:rsidRPr="00B01AD5" w:rsidRDefault="0010609F" w:rsidP="007E1BE0">
      <w:pPr>
        <w:spacing w:after="0" w:line="240" w:lineRule="auto"/>
        <w:jc w:val="both"/>
        <w:rPr>
          <w:rFonts w:ascii="Times New Roman" w:hAnsi="Times New Roman" w:cs="Times New Roman"/>
          <w:i/>
          <w:sz w:val="28"/>
          <w:szCs w:val="28"/>
        </w:rPr>
      </w:pPr>
      <w:r w:rsidRPr="00B01AD5">
        <w:rPr>
          <w:rFonts w:ascii="Times New Roman" w:hAnsi="Times New Roman" w:cs="Times New Roman"/>
          <w:i/>
          <w:sz w:val="28"/>
          <w:szCs w:val="28"/>
        </w:rPr>
        <w:t>1.3.2.3. Increase the coverage of collective brands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lastRenderedPageBreak/>
        <w:t>This content is aimed at refreshing collective brand images, avoiding the boredom and aging of the brand image. In addition, expanding the collective brand in different ways and directions will increase the coverage and dominance of the brand in the industry compared to competitors. There are many ways to refresh the brand such as refresh the brand identity through immediate refresh of logos, slogans, colors and some brand elements or refresh the expression of logos, brand names, slogans. ..on the product, on media and media.</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Increasing the coverage of collective brand is an important content in brand development. Collective brands will become stronger, more popular and more impressive by consumers thanks to the diversity of brands, the products that the subject group owns. By developing brand awareness and developing brand perceived value, when stones have a well-known collective brand name, collective brand owners can develop their brand by opening expand the market, expand brand products, renew brands to increase diversity and be known by many consumers.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development of the collective brand is carried out through a number of activities: Strengthening the coordination and creating close links between the collective brand owners with the government, organizations &amp; individuals in the value chain of products; Expanding and developing a variety of products to meet the tastes and needs of the market; Improving, refreshing and developing brand contacts; Expanding and developing diverse markets both domestically and for export.</w:t>
      </w:r>
    </w:p>
    <w:p w:rsidR="0010609F" w:rsidRPr="00B01AD5" w:rsidRDefault="0010609F"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1.3.3. Collective brand model for agricultural products of Vietnam</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According to the approach of collective brand, it is a common trademark of many businesses and production households in the same link. The links here may be economic links, links within the same industry association, links within the same geographic area or links between different businesses in the same trade village. However, the extent of these links is not entirely the same (loose or tight) depending on the uniqueness of each collective brand model. The following are common collective brand models associated with agricultural products:</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Developing collective brand names of members (units) in the same trade village area (such as Phu Lang pottery, Bat Trang pottery, Phu Vinh rattan and bamboo ...). This is a simple link, usually through the voluntary, commitment of village facilities. The cohesion between co-owners in this case is usually the lowest, less associated with economic constraints. This is also a form of collective brand that is of interest in Vietnam, although there are still many limitations through the management and exploitation practices in recent years due to the development of a spontaneous development.</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Develop collective brand of members in an area associated with geographical indications (such as the case of Phu Quoc fish sauce, Thanh Ha Thieu litchi, Hung Yen longan, Phuc Trach pomelo ...). The level of association among members in this case is higher than the collective brand of the trade village. However, because the geographical area associated with geographical indications is often quite large, collective brand products are often agricultural products, so the management and exploitation of collective brands is not easy.</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lastRenderedPageBreak/>
        <w:t>- Collective brands of members in an association, a professional club (Vietnam Fruit and Vegetable Association - Vinafruit, Vietnam Association of Seafood Exporters and Producers - VASEP, Vietnam Tea Association - Tea Vietnam ...). The diversity of collective branded products; the geographical distribution of members (both commercial headquarters and production and business areas); and the identification of rights and responsibilities among members of a collective organization are very basic difficulties in the management and exploitation of this collective brand.</w:t>
      </w:r>
    </w:p>
    <w:p w:rsidR="0010609F" w:rsidRPr="00B01AD5" w:rsidRDefault="0010609F"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addition to some of the main models above, there may be other collective brand models such as collective brands of members participating in a value chain or supply chain; Collective brands of members voluntarily associate without following the forms listed above.</w:t>
      </w:r>
    </w:p>
    <w:p w:rsidR="0087100B" w:rsidRPr="00B01AD5" w:rsidRDefault="0087100B"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1.4. Factors affecting collective brand development for Vietnamese specialty fruits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Group of factors belonging to the subjects of geographical areas with specialty fruits: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Awareness of member enterprises and conflicts of interest in member enterprises.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Effect of law enforcement on intellectual property and market management in Vietnam.</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Management and supervision capacity of members in collective brands. - Government support and alignment issues in the industry.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Group of natural environmental factors: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Natural conditions: Climate, Land, Terrain</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Socio-economic factor: Labor force; Technical facilities; Customs and practices; Policy mechanisms</w:t>
      </w:r>
    </w:p>
    <w:p w:rsidR="0087100B" w:rsidRPr="00B01AD5" w:rsidRDefault="0087100B" w:rsidP="007E1BE0">
      <w:pPr>
        <w:spacing w:after="0" w:line="240" w:lineRule="auto"/>
        <w:ind w:firstLine="720"/>
        <w:jc w:val="both"/>
        <w:rPr>
          <w:rFonts w:ascii="Times New Roman" w:hAnsi="Times New Roman" w:cs="Times New Roman"/>
          <w:spacing w:val="-4"/>
          <w:sz w:val="28"/>
          <w:szCs w:val="28"/>
        </w:rPr>
      </w:pPr>
      <w:r w:rsidRPr="00B01AD5">
        <w:rPr>
          <w:rFonts w:ascii="Times New Roman" w:hAnsi="Times New Roman" w:cs="Times New Roman"/>
          <w:spacing w:val="-4"/>
          <w:sz w:val="28"/>
          <w:szCs w:val="28"/>
        </w:rPr>
        <w:t>- Factors of technical organization: Types of production organization (farms, cooperatives, households); the development of science and technology and their application to production.</w:t>
      </w:r>
    </w:p>
    <w:p w:rsidR="0087100B" w:rsidRPr="00B01AD5" w:rsidRDefault="0087100B"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1.5. Practical experience on collective brand development for Vietnamese specialty fruits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From the experience of building and developing collective brands of localities throughout the country, some lessons can be drawn for collective brand development activities for Vietnamese specialty fruits as follows: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Firstly, to build a regulation on management, exploitation and supervision of collective brands scientifically and highly practically.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Second, collective brand needs to be associated with either a specific geographical area or a specific product, so it should not be associated with too many different types of products at the same time. At the same time, the close association between collective brand and own brand is the driving force and important conditions for collective brand to exist and develop.</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Thirdly, strengthening supervision of product quality by the Association members themselves and developing their own quality standards applied in the Association.</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lastRenderedPageBreak/>
        <w:t>- Fourthly, brand communication activities need to focus on safety, hygiene messages and the commitments of manufacturers and suppliers to customers.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Fifth, the active and timely support of the authorities and management agencies is the motivation and prerequisite for developing a collective brand, especially for fishery products in general and pangasius. in particular, due to characteristics spread across the locality and managed by many localities.</w:t>
      </w:r>
    </w:p>
    <w:p w:rsidR="0087100B" w:rsidRPr="00B01AD5" w:rsidRDefault="0087100B" w:rsidP="007E1BE0">
      <w:pPr>
        <w:spacing w:after="0" w:line="240" w:lineRule="auto"/>
        <w:jc w:val="both"/>
        <w:rPr>
          <w:rFonts w:ascii="Times New Roman" w:hAnsi="Times New Roman" w:cs="Times New Roman"/>
          <w:sz w:val="28"/>
          <w:szCs w:val="28"/>
        </w:rPr>
      </w:pPr>
    </w:p>
    <w:p w:rsidR="0087100B" w:rsidRPr="00B01AD5" w:rsidRDefault="0087100B" w:rsidP="007E1BE0">
      <w:pPr>
        <w:spacing w:after="0" w:line="240" w:lineRule="auto"/>
        <w:jc w:val="both"/>
        <w:rPr>
          <w:rFonts w:ascii="Times New Roman" w:hAnsi="Times New Roman" w:cs="Times New Roman"/>
          <w:sz w:val="28"/>
          <w:szCs w:val="28"/>
        </w:rPr>
      </w:pPr>
    </w:p>
    <w:p w:rsidR="0087100B" w:rsidRPr="00B01AD5" w:rsidRDefault="0087100B" w:rsidP="007E1BE0">
      <w:pPr>
        <w:spacing w:after="0" w:line="240" w:lineRule="auto"/>
        <w:jc w:val="both"/>
        <w:rPr>
          <w:rFonts w:ascii="Times New Roman" w:hAnsi="Times New Roman" w:cs="Times New Roman"/>
          <w:sz w:val="28"/>
          <w:szCs w:val="28"/>
        </w:rPr>
      </w:pPr>
    </w:p>
    <w:p w:rsidR="0087100B" w:rsidRPr="00B01AD5" w:rsidRDefault="0087100B" w:rsidP="007E1BE0">
      <w:pPr>
        <w:spacing w:after="0" w:line="240" w:lineRule="auto"/>
        <w:jc w:val="both"/>
        <w:rPr>
          <w:rFonts w:ascii="Times New Roman" w:hAnsi="Times New Roman" w:cs="Times New Roman"/>
          <w:sz w:val="28"/>
          <w:szCs w:val="28"/>
        </w:rPr>
      </w:pPr>
    </w:p>
    <w:p w:rsidR="00524DD9" w:rsidRPr="00B01AD5" w:rsidRDefault="00524DD9" w:rsidP="007E1BE0">
      <w:pPr>
        <w:spacing w:after="0" w:line="240" w:lineRule="auto"/>
        <w:jc w:val="both"/>
        <w:rPr>
          <w:rFonts w:ascii="Times New Roman" w:hAnsi="Times New Roman" w:cs="Times New Roman"/>
          <w:sz w:val="28"/>
          <w:szCs w:val="28"/>
        </w:rPr>
      </w:pPr>
    </w:p>
    <w:p w:rsidR="00524DD9" w:rsidRPr="00B01AD5" w:rsidRDefault="00524DD9" w:rsidP="007E1BE0">
      <w:pPr>
        <w:spacing w:after="0" w:line="240" w:lineRule="auto"/>
        <w:jc w:val="both"/>
        <w:rPr>
          <w:rFonts w:ascii="Times New Roman" w:hAnsi="Times New Roman" w:cs="Times New Roman"/>
          <w:sz w:val="28"/>
          <w:szCs w:val="28"/>
        </w:rPr>
      </w:pPr>
    </w:p>
    <w:p w:rsidR="00524DD9" w:rsidRPr="00B01AD5" w:rsidRDefault="00524DD9" w:rsidP="007E1BE0">
      <w:pPr>
        <w:spacing w:after="0" w:line="240" w:lineRule="auto"/>
        <w:jc w:val="both"/>
        <w:rPr>
          <w:rFonts w:ascii="Times New Roman" w:hAnsi="Times New Roman" w:cs="Times New Roman"/>
          <w:sz w:val="28"/>
          <w:szCs w:val="28"/>
        </w:rPr>
      </w:pPr>
    </w:p>
    <w:p w:rsidR="00524DD9" w:rsidRPr="00B01AD5" w:rsidRDefault="00524DD9" w:rsidP="007E1BE0">
      <w:pPr>
        <w:spacing w:after="0" w:line="240" w:lineRule="auto"/>
        <w:jc w:val="both"/>
        <w:rPr>
          <w:rFonts w:ascii="Times New Roman" w:hAnsi="Times New Roman" w:cs="Times New Roman"/>
          <w:sz w:val="28"/>
          <w:szCs w:val="28"/>
        </w:rPr>
      </w:pPr>
    </w:p>
    <w:p w:rsidR="00524DD9" w:rsidRPr="00B01AD5" w:rsidRDefault="00524DD9" w:rsidP="007E1BE0">
      <w:pPr>
        <w:spacing w:after="0" w:line="240" w:lineRule="auto"/>
        <w:jc w:val="both"/>
        <w:rPr>
          <w:rFonts w:ascii="Times New Roman" w:hAnsi="Times New Roman" w:cs="Times New Roman"/>
          <w:sz w:val="28"/>
          <w:szCs w:val="28"/>
        </w:rPr>
      </w:pPr>
    </w:p>
    <w:p w:rsidR="0087100B" w:rsidRPr="00B01AD5" w:rsidRDefault="0087100B" w:rsidP="007E1BE0">
      <w:pPr>
        <w:spacing w:after="0" w:line="240" w:lineRule="auto"/>
        <w:jc w:val="both"/>
        <w:rPr>
          <w:rFonts w:ascii="Times New Roman" w:hAnsi="Times New Roman" w:cs="Times New Roman"/>
          <w:sz w:val="28"/>
          <w:szCs w:val="28"/>
        </w:rPr>
      </w:pPr>
    </w:p>
    <w:p w:rsidR="00500A8E" w:rsidRPr="00B01AD5" w:rsidRDefault="00500A8E" w:rsidP="007E1BE0">
      <w:pPr>
        <w:spacing w:line="240" w:lineRule="auto"/>
        <w:rPr>
          <w:rFonts w:ascii="Times New Roman" w:hAnsi="Times New Roman" w:cs="Times New Roman"/>
          <w:b/>
          <w:sz w:val="28"/>
          <w:szCs w:val="28"/>
        </w:rPr>
      </w:pPr>
      <w:r w:rsidRPr="00B01AD5">
        <w:rPr>
          <w:rFonts w:ascii="Times New Roman" w:hAnsi="Times New Roman" w:cs="Times New Roman"/>
          <w:b/>
          <w:sz w:val="28"/>
          <w:szCs w:val="28"/>
        </w:rPr>
        <w:br w:type="page"/>
      </w:r>
    </w:p>
    <w:p w:rsidR="0087100B" w:rsidRPr="00B01AD5" w:rsidRDefault="0087100B" w:rsidP="007E1BE0">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lastRenderedPageBreak/>
        <w:t>CHAPTER 2</w:t>
      </w:r>
    </w:p>
    <w:p w:rsidR="0087100B" w:rsidRPr="00B01AD5" w:rsidRDefault="0067174C" w:rsidP="007E1BE0">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t>THE ACTUAL</w:t>
      </w:r>
      <w:r w:rsidR="0087100B" w:rsidRPr="00B01AD5">
        <w:rPr>
          <w:rFonts w:ascii="Times New Roman" w:hAnsi="Times New Roman" w:cs="Times New Roman"/>
          <w:b/>
          <w:sz w:val="28"/>
          <w:szCs w:val="28"/>
        </w:rPr>
        <w:t xml:space="preserve"> SITUATION OF </w:t>
      </w:r>
      <w:r w:rsidRPr="00B01AD5">
        <w:rPr>
          <w:rFonts w:ascii="Times New Roman" w:hAnsi="Times New Roman" w:cs="Times New Roman"/>
          <w:b/>
          <w:sz w:val="28"/>
          <w:szCs w:val="28"/>
        </w:rPr>
        <w:t>IMPLEMENTING COLLECTIVE BRAND DEVELOPMENT ACTIVITIES</w:t>
      </w:r>
      <w:r w:rsidR="0087100B" w:rsidRPr="00B01AD5">
        <w:rPr>
          <w:rFonts w:ascii="Times New Roman" w:hAnsi="Times New Roman" w:cs="Times New Roman"/>
          <w:b/>
          <w:sz w:val="28"/>
          <w:szCs w:val="28"/>
        </w:rPr>
        <w:t xml:space="preserve"> FOR SPECIAL</w:t>
      </w:r>
      <w:r w:rsidRPr="00B01AD5">
        <w:rPr>
          <w:rFonts w:ascii="Times New Roman" w:hAnsi="Times New Roman" w:cs="Times New Roman"/>
          <w:b/>
          <w:sz w:val="28"/>
          <w:szCs w:val="28"/>
        </w:rPr>
        <w:t>TY</w:t>
      </w:r>
      <w:r w:rsidR="0087100B" w:rsidRPr="00B01AD5">
        <w:rPr>
          <w:rFonts w:ascii="Times New Roman" w:hAnsi="Times New Roman" w:cs="Times New Roman"/>
          <w:b/>
          <w:sz w:val="28"/>
          <w:szCs w:val="28"/>
        </w:rPr>
        <w:t xml:space="preserve"> FRUITS OF VIETNAM</w:t>
      </w:r>
    </w:p>
    <w:p w:rsidR="0087100B" w:rsidRPr="00B01AD5" w:rsidRDefault="0087100B"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2.1. Overview of Vietnamese specialty fruits</w:t>
      </w:r>
    </w:p>
    <w:p w:rsidR="003F5F2E" w:rsidRPr="00B01AD5" w:rsidRDefault="003F5F2E"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2.1.1. Overview of Vietnamese fruit trees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Vietnam is also a country with a variety of fruits with hundreds of fruits of high nutritional quality. Among them, there are more than 50 kinds of the most famous fruit specialties favored by consumers, which have been favored by the Southern Fruit Research Institute, Vietnam Fruit Association, the Department of Geographical Indications of the Department of Ownership. Intellectual and local recognition. The Mekong Delta, especially the Southwest region and the region with the largest fruit-growing area in the country.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There are 19 types in the North, notably apricots (Huong Son, Hanoi), Sa Pa peach, Meo apple (Son La), crockery (Ha Giang), crockery (Tuyen Quang), oranges of Doai commune (Nghe An). , Bu Bu and Phuc Trach pomelo (Ha Tinh).</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Central region has 8 specialty fruits: Vinh orange (Nghe An), Thanh Tra pomelo (Hue), mango statue (Binh Dinh), durian Khanh Son (Khanh Hoa), grape Ninh Thuan, dragon fruit Binh Thuan, avocado Dak Lak wax, strawberry Da Lat, pink Dalat.</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 South has 23 specialty fruits: na Ba Den (Tay Ninh), Mang Thieu mangosteen (Binh Duong), Bien Hoa grapefruit, Long Khanh rambutan (Dong Nai), longan brand of Vung Tau yellow rice, custard apple Can Now (Ho Chi Minh City), pineapple Ben Luc (Long An), orange oranges (Can Tho), Hoa Loc mangos, Lo Ren breast milk,</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the whole country, initially, special fruit tree growing areas have been set up in the concentrated direction, with large goods output.</w:t>
      </w:r>
    </w:p>
    <w:p w:rsidR="0087100B" w:rsidRPr="00B01AD5" w:rsidRDefault="0087100B"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2.</w:t>
      </w:r>
      <w:r w:rsidR="00636F66" w:rsidRPr="00B01AD5">
        <w:rPr>
          <w:rFonts w:ascii="Times New Roman" w:hAnsi="Times New Roman" w:cs="Times New Roman"/>
          <w:b/>
          <w:i/>
          <w:sz w:val="28"/>
          <w:szCs w:val="28"/>
        </w:rPr>
        <w:t>1.</w:t>
      </w:r>
      <w:r w:rsidRPr="00B01AD5">
        <w:rPr>
          <w:rFonts w:ascii="Times New Roman" w:hAnsi="Times New Roman" w:cs="Times New Roman"/>
          <w:b/>
          <w:i/>
          <w:sz w:val="28"/>
          <w:szCs w:val="28"/>
        </w:rPr>
        <w:t>2. An overview of Vietnamese specialty fruits selected for the case study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Thanh Ha Litchi: The collective brand of Thanh Ha is owned by the Thanh Ha Fabrication and Consumption Association (established on July 6, 2003). Up to now, most of litchi products with collective brand of Thanh Ha have been affixed with stamps, labels and clear brand elements, creating good awareness and high brand communication. The quality of the products is quite well controlled, the products that do not meet the direct selling standard in the form of fresh fruits, are converted to drying as processing, the production households are committed to providing quality fabric for the system. distribution to maintain and develop brand image.</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Luc Ngan litchi: The collective brand of Luc Ngan litchi is exploited by fabric production and trading establishments in Luc Ngan district, joining Luc Luc litchi Association. Luc Ngan litchi is currently under very strict quality control, with up to 3/4 of the members of the Association applying GAP production.</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Ham Yen connoisseur orange: After decades of hard-working brand building, in 2013, Ham Yen crockery was certified by Vietnam Record Organization to be Top 50 most famous specialty fruits in Vietnam; is ranked in the Top 10 brands - famous brands in Vietnam. In 2014, was honored as one of the </w:t>
      </w:r>
      <w:r w:rsidRPr="00B01AD5">
        <w:rPr>
          <w:rFonts w:ascii="Times New Roman" w:hAnsi="Times New Roman" w:cs="Times New Roman"/>
          <w:sz w:val="28"/>
          <w:szCs w:val="28"/>
        </w:rPr>
        <w:lastRenderedPageBreak/>
        <w:t>typical agricultural products in 2013. In 2015, achieved the title of "Vietnam Agricultural Gold Brand".</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Cao Phong</w:t>
      </w:r>
      <w:r w:rsidR="00667075" w:rsidRPr="00B01AD5">
        <w:rPr>
          <w:rFonts w:ascii="Times New Roman" w:hAnsi="Times New Roman" w:cs="Times New Roman"/>
          <w:sz w:val="28"/>
          <w:szCs w:val="28"/>
        </w:rPr>
        <w:t xml:space="preserve"> Orange</w:t>
      </w:r>
      <w:r w:rsidRPr="00B01AD5">
        <w:rPr>
          <w:rFonts w:ascii="Times New Roman" w:hAnsi="Times New Roman" w:cs="Times New Roman"/>
          <w:sz w:val="28"/>
          <w:szCs w:val="28"/>
        </w:rPr>
        <w:t>, Hoa Binh Province: Orange trees have been developed in Cao Phong district since the early 1960s by Cao Phong Farm (now Cao Phong Company Limited). Cao Phong</w:t>
      </w:r>
      <w:r w:rsidR="00667075" w:rsidRPr="00B01AD5">
        <w:rPr>
          <w:rFonts w:ascii="Times New Roman" w:hAnsi="Times New Roman" w:cs="Times New Roman"/>
          <w:sz w:val="28"/>
          <w:szCs w:val="28"/>
        </w:rPr>
        <w:t xml:space="preserve"> orange</w:t>
      </w:r>
      <w:r w:rsidRPr="00B01AD5">
        <w:rPr>
          <w:rFonts w:ascii="Times New Roman" w:hAnsi="Times New Roman" w:cs="Times New Roman"/>
          <w:sz w:val="28"/>
          <w:szCs w:val="28"/>
        </w:rPr>
        <w:t xml:space="preserve"> increasingly demonstrates superiority compared to other types of oranges on the market. The fruit has a beautiful design, succulent, sweet and characteristic sweetness, so it is increasingly popular.</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Vinh</w:t>
      </w:r>
      <w:r w:rsidR="00667075" w:rsidRPr="00B01AD5">
        <w:rPr>
          <w:rFonts w:ascii="Times New Roman" w:hAnsi="Times New Roman" w:cs="Times New Roman"/>
          <w:sz w:val="28"/>
          <w:szCs w:val="28"/>
        </w:rPr>
        <w:t xml:space="preserve"> orange</w:t>
      </w:r>
      <w:r w:rsidRPr="00B01AD5">
        <w:rPr>
          <w:rFonts w:ascii="Times New Roman" w:hAnsi="Times New Roman" w:cs="Times New Roman"/>
          <w:sz w:val="28"/>
          <w:szCs w:val="28"/>
        </w:rPr>
        <w:t>: The brand of Vinh</w:t>
      </w:r>
      <w:r w:rsidR="00667075" w:rsidRPr="00B01AD5">
        <w:rPr>
          <w:rFonts w:ascii="Times New Roman" w:hAnsi="Times New Roman" w:cs="Times New Roman"/>
          <w:sz w:val="28"/>
          <w:szCs w:val="28"/>
        </w:rPr>
        <w:t xml:space="preserve"> orange</w:t>
      </w:r>
      <w:r w:rsidRPr="00B01AD5">
        <w:rPr>
          <w:rFonts w:ascii="Times New Roman" w:hAnsi="Times New Roman" w:cs="Times New Roman"/>
          <w:sz w:val="28"/>
          <w:szCs w:val="28"/>
        </w:rPr>
        <w:t xml:space="preserve"> is essentially a collective brand for citrus products produced from three varieties of oranges: Xa Doai, Van Du and Song Con orang</w:t>
      </w:r>
      <w:r w:rsidR="00667075" w:rsidRPr="00B01AD5">
        <w:rPr>
          <w:rFonts w:ascii="Times New Roman" w:hAnsi="Times New Roman" w:cs="Times New Roman"/>
          <w:sz w:val="28"/>
          <w:szCs w:val="28"/>
        </w:rPr>
        <w:t>es grown in Nghi Dien communes</w:t>
      </w:r>
      <w:r w:rsidRPr="00B01AD5">
        <w:rPr>
          <w:rFonts w:ascii="Times New Roman" w:hAnsi="Times New Roman" w:cs="Times New Roman"/>
          <w:sz w:val="28"/>
          <w:szCs w:val="28"/>
        </w:rPr>
        <w:t>, Nghi Hoa.</w:t>
      </w:r>
    </w:p>
    <w:p w:rsidR="0087100B" w:rsidRPr="00B01AD5" w:rsidRDefault="00636F66"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2.2</w:t>
      </w:r>
      <w:r w:rsidR="0087100B" w:rsidRPr="00B01AD5">
        <w:rPr>
          <w:rFonts w:ascii="Times New Roman" w:hAnsi="Times New Roman" w:cs="Times New Roman"/>
          <w:b/>
          <w:sz w:val="28"/>
          <w:szCs w:val="28"/>
        </w:rPr>
        <w:t>. Actual situation of collective brand development for Vietnamese specialty fruits</w:t>
      </w:r>
    </w:p>
    <w:p w:rsidR="0087100B" w:rsidRPr="00B01AD5" w:rsidRDefault="00636F66"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2.2</w:t>
      </w:r>
      <w:r w:rsidR="0087100B" w:rsidRPr="00B01AD5">
        <w:rPr>
          <w:rFonts w:ascii="Times New Roman" w:hAnsi="Times New Roman" w:cs="Times New Roman"/>
          <w:b/>
          <w:i/>
          <w:sz w:val="28"/>
          <w:szCs w:val="28"/>
        </w:rPr>
        <w:t>.1. Current status of awareness about the need to develop collective branding for specialty fruits in localities of Vietnam today</w:t>
      </w:r>
    </w:p>
    <w:p w:rsidR="00636F66"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Over the years, in many specialty fruit areas, local authorities have been aware of the importance of intellectual property protection registration for fruit products. In addition, localities with specialty fruits have also established collective organizations to produce and trade fruit in the form of associations or production cooperatives. Since then, these organizations have researched, prepared documents and applied for protection registration for their local specialty fruits. This demonstrates that brand awareness has changed from management levels to production and business households to create the most favorable conditions for business activities of all organizations. This activity creates many benefits for the audience. On the one hand, consumers can directly buy quality fruit products at distribution locations; On the other hand, consumers' awareness of protected fruit products is also improved.</w:t>
      </w:r>
    </w:p>
    <w:p w:rsidR="00636F66" w:rsidRPr="00B01AD5" w:rsidRDefault="00636F66"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2.2.2. The situation of selecting models to develop collective branding for Vietnamese specialty fruits</w:t>
      </w:r>
    </w:p>
    <w:p w:rsidR="00636F66" w:rsidRPr="00B01AD5" w:rsidRDefault="00636F66"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Currently in Vietnam, mentioning to develop a brand for specialty fruits has 2 popular forms: One is to focus on building and developing a collective brand for specialty fruits associated with regional characteristics, which takes full advantage of the geographical indications in developing commercial exploitation of specialty fruit products. Secondly, the development and exploitation of geographical indications associated with specialty fruits will be managed and exploited by a collective organization.</w:t>
      </w:r>
    </w:p>
    <w:p w:rsidR="00636F66" w:rsidRPr="00B01AD5" w:rsidRDefault="00636F66"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These two forms can be seen under the following three models:</w:t>
      </w:r>
    </w:p>
    <w:p w:rsidR="00636F66" w:rsidRPr="00B01AD5" w:rsidRDefault="001357B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(1) The c</w:t>
      </w:r>
      <w:r w:rsidR="00636F66" w:rsidRPr="00B01AD5">
        <w:rPr>
          <w:rFonts w:ascii="Times New Roman" w:hAnsi="Times New Roman" w:cs="Times New Roman"/>
          <w:sz w:val="28"/>
          <w:szCs w:val="28"/>
        </w:rPr>
        <w:t>ollective brand model in which the brand of each business establishment, each organization, or individual is focused on developing.</w:t>
      </w:r>
    </w:p>
    <w:p w:rsidR="00636F66" w:rsidRPr="00B01AD5" w:rsidRDefault="00636F66"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(2) </w:t>
      </w:r>
      <w:r w:rsidR="001357BB" w:rsidRPr="00B01AD5">
        <w:rPr>
          <w:rFonts w:ascii="Times New Roman" w:hAnsi="Times New Roman" w:cs="Times New Roman"/>
          <w:sz w:val="28"/>
          <w:szCs w:val="28"/>
        </w:rPr>
        <w:t>The c</w:t>
      </w:r>
      <w:r w:rsidRPr="00B01AD5">
        <w:rPr>
          <w:rFonts w:ascii="Times New Roman" w:hAnsi="Times New Roman" w:cs="Times New Roman"/>
          <w:sz w:val="28"/>
          <w:szCs w:val="28"/>
        </w:rPr>
        <w:t>ollective brand model whereby focusing on building and developing a brand image for collective organizations, pay little attention to developing the image of member brands.</w:t>
      </w:r>
    </w:p>
    <w:p w:rsidR="001357BB" w:rsidRPr="00B01AD5" w:rsidRDefault="001357B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(3) The collective brand model has a link between the brands of its members and the collective brand of collective organizations, associated with regional and national brands in the value chain.</w:t>
      </w:r>
    </w:p>
    <w:p w:rsidR="0087100B" w:rsidRPr="00B01AD5" w:rsidRDefault="00636F66"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lastRenderedPageBreak/>
        <w:t>2.2.3</w:t>
      </w:r>
      <w:r w:rsidR="0087100B" w:rsidRPr="00B01AD5">
        <w:rPr>
          <w:rFonts w:ascii="Times New Roman" w:hAnsi="Times New Roman" w:cs="Times New Roman"/>
          <w:b/>
          <w:i/>
          <w:sz w:val="28"/>
          <w:szCs w:val="28"/>
        </w:rPr>
        <w:t>. Actual situation of developing collective brand contents for Vietnamese specialty fruits</w:t>
      </w:r>
    </w:p>
    <w:p w:rsidR="0087100B" w:rsidRPr="00B01AD5" w:rsidRDefault="00636F66" w:rsidP="007E1BE0">
      <w:pPr>
        <w:spacing w:after="0" w:line="240" w:lineRule="auto"/>
        <w:jc w:val="both"/>
        <w:rPr>
          <w:rFonts w:ascii="Times New Roman" w:hAnsi="Times New Roman" w:cs="Times New Roman"/>
          <w:i/>
          <w:spacing w:val="-6"/>
          <w:sz w:val="28"/>
          <w:szCs w:val="28"/>
        </w:rPr>
      </w:pPr>
      <w:r w:rsidRPr="00B01AD5">
        <w:rPr>
          <w:rFonts w:ascii="Times New Roman" w:hAnsi="Times New Roman" w:cs="Times New Roman"/>
          <w:i/>
          <w:spacing w:val="-6"/>
          <w:sz w:val="28"/>
          <w:szCs w:val="28"/>
        </w:rPr>
        <w:t>2.2</w:t>
      </w:r>
      <w:r w:rsidR="0087100B" w:rsidRPr="00B01AD5">
        <w:rPr>
          <w:rFonts w:ascii="Times New Roman" w:hAnsi="Times New Roman" w:cs="Times New Roman"/>
          <w:i/>
          <w:spacing w:val="-6"/>
          <w:sz w:val="28"/>
          <w:szCs w:val="28"/>
        </w:rPr>
        <w:t>.3.1. Real situation of developing brand awareness of Vietnamese specialty fruits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Elements of the brand identity system of most Vietnamese fruits are implemented in a relatively fragmented and difficult to distinguish manner. These factors are often developed and developed by individual business households or individual businesses, so there is no uniformity and consistency in the form of identification during implementation.</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recent years, special fruit production areas have been focusing on strengthening the communication and promotion of their products. Through the number of articles and newspapers covering the event, the public and consumers have also raised the awareness of many specialty fruits of Vietnam. Besides, the strong cooperation with prestigious media units such as Vietnam Television, Voice of Vietnam, Local Radio and Television, Vietnam National Office of Intellectual Property to provide information Information about specialty fruits from regions to large consumers. This is a very effective way to contribute to building the image of Vietnam's specialty fruit brand and bring that image closer to the public's awareness.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However, there is a limitation in collective brand communication activities: the amount of information that helps consumers identify and distinguish specialty fruit products of the same type is limited. Many consumers are unable to identify and distinguish specialty oranges of different geographical regions. Not to mention the ability to identify and distinguish Vietnamese fruits from similar fruits imported from abroad, especially some Chinese fruits that compete directly with lower prices. In addition, the information on genuine fruit selling points, guarantees is also relatively limited. This makes a large number of consumers appear reluctant to choose Vietnamese specialty fruit products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Communication activities to raise brand awareness for Vietnamese fruit products, despite being invested and increased in quantity and quality of content, are still conducted sporadically and separately of different fruit production facilities or businesses.</w:t>
      </w:r>
    </w:p>
    <w:p w:rsidR="0087100B" w:rsidRPr="00B01AD5" w:rsidRDefault="001357BB" w:rsidP="007E1BE0">
      <w:pPr>
        <w:spacing w:after="0" w:line="240" w:lineRule="auto"/>
        <w:jc w:val="both"/>
        <w:rPr>
          <w:rFonts w:ascii="Times New Roman" w:hAnsi="Times New Roman" w:cs="Times New Roman"/>
          <w:i/>
          <w:sz w:val="28"/>
          <w:szCs w:val="28"/>
        </w:rPr>
      </w:pPr>
      <w:r w:rsidRPr="00B01AD5">
        <w:rPr>
          <w:rFonts w:ascii="Times New Roman" w:hAnsi="Times New Roman" w:cs="Times New Roman"/>
          <w:i/>
          <w:sz w:val="28"/>
          <w:szCs w:val="28"/>
        </w:rPr>
        <w:t>2.2</w:t>
      </w:r>
      <w:r w:rsidR="0087100B" w:rsidRPr="00B01AD5">
        <w:rPr>
          <w:rFonts w:ascii="Times New Roman" w:hAnsi="Times New Roman" w:cs="Times New Roman"/>
          <w:i/>
          <w:sz w:val="28"/>
          <w:szCs w:val="28"/>
        </w:rPr>
        <w:t>.3.2. Situation of activities to improve perceived value for collective brand of specialty fruits of Vietnam</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fact, activities to improve the quality of Vietnamese fruit products have not really brought clear results. Currently, many fruit producing and trading households have applied the model of VietGap or Global Gap to improve and maintain the quality of the product.</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response to the product quality requirements of the market, a number of specialty fruit producing areas according to Viet Gap standard, Global Gap has conducted QR tags traceability on the product packaging (typically, Thanh Ha Thieu litchi and Luc Ngan litchi). However, this method is only applicable to canned products when distributing to consumers, this form is not common in Vietnam market.</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In fact, fruit products in general and specialty fruits in particular have too many categories and choices for customers. The current consumer trend is to </w:t>
      </w:r>
      <w:r w:rsidRPr="00B01AD5">
        <w:rPr>
          <w:rFonts w:ascii="Times New Roman" w:hAnsi="Times New Roman" w:cs="Times New Roman"/>
          <w:sz w:val="28"/>
          <w:szCs w:val="28"/>
        </w:rPr>
        <w:lastRenderedPageBreak/>
        <w:t>prioritize the selection of seasonal fruits, with unique flavors and clear origins, distributed in secured facilities. To satisfy this value, consumers often look to imported fruit products. This is a limitation of Vietnamese fruit brands, due to not choosing the right values ​​that consumers care about to position the brand and also not implementing strong brand associations to influence onions. Micro buy from consumers.</w:t>
      </w:r>
    </w:p>
    <w:p w:rsidR="0087100B" w:rsidRPr="00B01AD5" w:rsidRDefault="001357BB" w:rsidP="007E1BE0">
      <w:pPr>
        <w:spacing w:after="0" w:line="240" w:lineRule="auto"/>
        <w:jc w:val="both"/>
        <w:rPr>
          <w:rFonts w:ascii="Times New Roman" w:hAnsi="Times New Roman" w:cs="Times New Roman"/>
          <w:i/>
          <w:spacing w:val="-6"/>
          <w:sz w:val="28"/>
          <w:szCs w:val="28"/>
        </w:rPr>
      </w:pPr>
      <w:r w:rsidRPr="00B01AD5">
        <w:rPr>
          <w:rFonts w:ascii="Times New Roman" w:hAnsi="Times New Roman" w:cs="Times New Roman"/>
          <w:i/>
          <w:spacing w:val="-6"/>
          <w:sz w:val="28"/>
          <w:szCs w:val="28"/>
        </w:rPr>
        <w:t>2.2</w:t>
      </w:r>
      <w:r w:rsidR="0087100B" w:rsidRPr="00B01AD5">
        <w:rPr>
          <w:rFonts w:ascii="Times New Roman" w:hAnsi="Times New Roman" w:cs="Times New Roman"/>
          <w:i/>
          <w:spacing w:val="-6"/>
          <w:sz w:val="28"/>
          <w:szCs w:val="28"/>
        </w:rPr>
        <w:t>.3.3. Situation of increasing the coverage of Vietnamese fruit collective brand</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Over the years, the participants in the collective brand for specialty fruits have implemented many outstanding activities to develop the brand, such as: Strengthening coordination and creating close ties between owners of collective brands with governments, organizations &amp; individuals in the value chain of products; Expanding and developing a variety of products to meet the tastes and needs of the market; Expanding and developing diverse markets both domestically and for export.</w:t>
      </w:r>
    </w:p>
    <w:p w:rsidR="0087100B" w:rsidRPr="00B01AD5" w:rsidRDefault="001357BB" w:rsidP="007E1BE0">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2.3</w:t>
      </w:r>
      <w:r w:rsidR="0087100B" w:rsidRPr="00B01AD5">
        <w:rPr>
          <w:rFonts w:ascii="Times New Roman" w:hAnsi="Times New Roman" w:cs="Times New Roman"/>
          <w:b/>
          <w:sz w:val="28"/>
          <w:szCs w:val="28"/>
        </w:rPr>
        <w:t>. General assessment of collective brand development for Vietnamese specialty fruits</w:t>
      </w:r>
    </w:p>
    <w:p w:rsidR="0087100B" w:rsidRPr="00B01AD5" w:rsidRDefault="001357BB"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2.3</w:t>
      </w:r>
      <w:r w:rsidR="0087100B" w:rsidRPr="00B01AD5">
        <w:rPr>
          <w:rFonts w:ascii="Times New Roman" w:hAnsi="Times New Roman" w:cs="Times New Roman"/>
          <w:b/>
          <w:i/>
          <w:sz w:val="28"/>
          <w:szCs w:val="28"/>
        </w:rPr>
        <w:t>.1. The successes in the process of developing a collective brand for Vietnamese fruits over time</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xml:space="preserve">Firstly, success in brand awareness value: </w:t>
      </w:r>
      <w:r w:rsidRPr="00B01AD5">
        <w:rPr>
          <w:rFonts w:ascii="Times New Roman" w:hAnsi="Times New Roman" w:cs="Times New Roman"/>
          <w:sz w:val="28"/>
          <w:szCs w:val="28"/>
        </w:rPr>
        <w:t>In recent years, many local specialty fruits have been widely and popularly enjoyed and consumed by consumers such as: Phuc Trach Pomelo (Ha Tinh), Buoi Da Xanh (Ben Tre), Buoi Nam Roi (Hau Giang), Lo Ren Milk - Vinh Kim (Tien Giang), Thieu Thanh Ha Thieu (Hai Duong) etc. Many local specialties have initially affirmed their quality. Reputation and gradually building a brand for yourself. It can be said that activities to increase consumers' brand awareness of Vietnamese fruit products in the recent period have recorded remarkable steps. The local government has proactively prepared a complete dossier and proceeded to register the intellectual property protection of specialty fruits in their locality. Collective brand owners also designed logos, brands, and packaging for products; The websites of introduction and promotion of specialty fruits have also been established as effective operations. Communication activities on specialty fruit brands are also continually invested, enhanced and conducted on a variety of media. The participation and support of the State, the Government and the management agencies in the protection and promotion work has also been significantly enhanced.</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Secondly, the success of brand perception quality</w:t>
      </w:r>
      <w:r w:rsidRPr="00B01AD5">
        <w:rPr>
          <w:rFonts w:ascii="Times New Roman" w:hAnsi="Times New Roman" w:cs="Times New Roman"/>
          <w:sz w:val="28"/>
          <w:szCs w:val="28"/>
        </w:rPr>
        <w:t>: Vietnamese specialty fruits in recent years have markedly improved in terms of quality. From the stage of selecting and preserving varieties, farming, harvesting and distribution, there has been a change in investment towards professionalism and assurance of international quality standards.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Thirdly, success in increasing brand coverage</w:t>
      </w:r>
      <w:r w:rsidRPr="00B01AD5">
        <w:rPr>
          <w:rFonts w:ascii="Times New Roman" w:hAnsi="Times New Roman" w:cs="Times New Roman"/>
          <w:sz w:val="28"/>
          <w:szCs w:val="28"/>
        </w:rPr>
        <w:t xml:space="preserve">: Many fruit production areas along the value chain, produced according to international standards have been deployed in the right direction. Many localities are also actively promoting the branding of their specialties in the form of branding and branding for many specialty fruit processed products. Provinces are also receiving the active support of mass organizations, state management agencies and the Government through </w:t>
      </w:r>
      <w:r w:rsidRPr="00B01AD5">
        <w:rPr>
          <w:rFonts w:ascii="Times New Roman" w:hAnsi="Times New Roman" w:cs="Times New Roman"/>
          <w:sz w:val="28"/>
          <w:szCs w:val="28"/>
        </w:rPr>
        <w:lastRenderedPageBreak/>
        <w:t>programs of supporting intellectual property development for businesses and localities.</w:t>
      </w:r>
    </w:p>
    <w:p w:rsidR="0087100B" w:rsidRPr="00B01AD5" w:rsidRDefault="001357BB" w:rsidP="007E1BE0">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2.3</w:t>
      </w:r>
      <w:r w:rsidR="0087100B" w:rsidRPr="00B01AD5">
        <w:rPr>
          <w:rFonts w:ascii="Times New Roman" w:hAnsi="Times New Roman" w:cs="Times New Roman"/>
          <w:b/>
          <w:i/>
          <w:sz w:val="28"/>
          <w:szCs w:val="28"/>
        </w:rPr>
        <w:t>.2. Restrictions in the process of developing collective brands for Vietnamese fruits over time</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In addition to these successes, efforts to develop the Vietnamese specialty fruit collective brand still have certain limitations. Specifically: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Restrictions on management and exploitation of collective brand names for Vietnamese specialty fruits:</w:t>
      </w:r>
      <w:r w:rsidRPr="00B01AD5">
        <w:rPr>
          <w:rFonts w:ascii="Times New Roman" w:hAnsi="Times New Roman" w:cs="Times New Roman"/>
          <w:sz w:val="28"/>
          <w:szCs w:val="28"/>
        </w:rPr>
        <w:t xml:space="preserve"> Most of the collective labels and geographical indications currently registered for specialty fruits have not shown their quality yet. corresponding products / services expected in the regulation of use and exploitation of trademarks. Currently, many localities have only completed the establishment of rights, while mechanisms and management actions have not been established or if they have not, they have not worked effectively.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Identifying and distinguishing factors of Vietnamese specialty fruits have not been implemented effectively and synchronously in many market areas</w:t>
      </w:r>
      <w:r w:rsidRPr="00B01AD5">
        <w:rPr>
          <w:rFonts w:ascii="Times New Roman" w:hAnsi="Times New Roman" w:cs="Times New Roman"/>
          <w:sz w:val="28"/>
          <w:szCs w:val="28"/>
        </w:rPr>
        <w:t>: Brand awareness is mainly reflected in the logos of member enterprises and a The number of collective marks being signed is not enough because consumers are aware of specialty fruits through the labels affixed to the products, but not all production facilities and distributors will label them. product. Besides, the stickers on this product are designed quite small and also not uniform and uniform in form. Each manufacturing facility or enterprise designs and labels its own. This has reduced the ability to identify and reduce the reliability of product labels.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The issue of protection and prevention of brand decline has not been implemented effectively:</w:t>
      </w:r>
      <w:r w:rsidRPr="00B01AD5">
        <w:rPr>
          <w:rFonts w:ascii="Times New Roman" w:hAnsi="Times New Roman" w:cs="Times New Roman"/>
          <w:sz w:val="28"/>
          <w:szCs w:val="28"/>
        </w:rPr>
        <w:t xml:space="preserve"> The information on the signs helps identify and compare specialty fruits of the same type through, design, color, flavor. The media has not yet been promoted. In addition, information on reliable, quality-assured fruit selling addresses has not yet been informed and there is a reputable unit to carry out the implementation, so consumers lack facilities to choose quality fruit. .</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The quality control system for specialty fruits has not been established yet:</w:t>
      </w:r>
      <w:r w:rsidRPr="00B01AD5">
        <w:rPr>
          <w:rFonts w:ascii="Times New Roman" w:hAnsi="Times New Roman" w:cs="Times New Roman"/>
          <w:sz w:val="28"/>
          <w:szCs w:val="28"/>
        </w:rPr>
        <w:t xml:space="preserve"> Because specialty fruits in Vietnam are mainly grown and produced on a small scale, the source of plant varieties lacks control. and production orientation and process is mainly based on experience and practices; technology of harvesting, processing, preserving after harvest is still rudimentary; Scientific application in agricultural production and processing is not much, leading to inconsistent and unstable quality.</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The rights and obligations of the members using collective marks have not been identified:</w:t>
      </w:r>
      <w:r w:rsidRPr="00B01AD5">
        <w:rPr>
          <w:rFonts w:ascii="Times New Roman" w:hAnsi="Times New Roman" w:cs="Times New Roman"/>
          <w:sz w:val="28"/>
          <w:szCs w:val="28"/>
        </w:rPr>
        <w:t xml:space="preserve"> The production and business process of products is mainly spontaneous and has not yet become organizations such as Associations, Cooperatives, cooperative groups ... So when joining in a unified organization will lead to the interests of members are not the same.</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Collective linking activities, forming value chains in production and consumption have not been applied on a large scale and effectively implemented:</w:t>
      </w:r>
      <w:r w:rsidRPr="00B01AD5">
        <w:rPr>
          <w:rFonts w:ascii="Times New Roman" w:hAnsi="Times New Roman" w:cs="Times New Roman"/>
          <w:sz w:val="28"/>
          <w:szCs w:val="28"/>
        </w:rPr>
        <w:t xml:space="preserve"> Massive situation of many localities simultaneously producing one fruit when purchased by traders, which led to the situation of falling prices (Vietnamese agriculture industry has had to repeatedly rescue watermelon, lychee and some </w:t>
      </w:r>
      <w:r w:rsidRPr="00B01AD5">
        <w:rPr>
          <w:rFonts w:ascii="Times New Roman" w:hAnsi="Times New Roman" w:cs="Times New Roman"/>
          <w:sz w:val="28"/>
          <w:szCs w:val="28"/>
        </w:rPr>
        <w:lastRenderedPageBreak/>
        <w:t>other fruits). The most difficult point of cooperatives in particular and Vietnamese enterprises in general is that the linkage between them is too weak and strong for everyone to do. Resulting in uneven fruit quality, failing to meet market requirements.</w:t>
      </w:r>
    </w:p>
    <w:p w:rsidR="0087100B" w:rsidRPr="00B01AD5" w:rsidRDefault="0087100B"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i/>
          <w:sz w:val="28"/>
          <w:szCs w:val="28"/>
        </w:rPr>
        <w:t xml:space="preserve">- The brand value of Vietnamese specialty fruits has not been significantly improved: </w:t>
      </w:r>
      <w:r w:rsidRPr="00B01AD5">
        <w:rPr>
          <w:rFonts w:ascii="Times New Roman" w:hAnsi="Times New Roman" w:cs="Times New Roman"/>
          <w:sz w:val="28"/>
          <w:szCs w:val="28"/>
        </w:rPr>
        <w:t>The improvement of genes / varieties, application of modern farming methods according to quality standards (VietGap, Global Gap ...), diversification processed fruits, improving the quality and mode of product supply to enhance the brand value for Vietnamese specialty fruits, especially the added values ​​from Vietnamese specialty fruits very limit.</w:t>
      </w:r>
    </w:p>
    <w:p w:rsidR="0087100B" w:rsidRPr="00B01AD5" w:rsidRDefault="0087100B" w:rsidP="007E1BE0">
      <w:pPr>
        <w:spacing w:after="0" w:line="240" w:lineRule="auto"/>
        <w:ind w:firstLine="720"/>
        <w:jc w:val="both"/>
        <w:rPr>
          <w:rFonts w:ascii="Times New Roman" w:hAnsi="Times New Roman" w:cs="Times New Roman"/>
          <w:sz w:val="28"/>
          <w:szCs w:val="28"/>
        </w:rPr>
      </w:pPr>
    </w:p>
    <w:p w:rsidR="0087100B" w:rsidRPr="00B01AD5" w:rsidRDefault="0087100B" w:rsidP="007E1BE0">
      <w:pPr>
        <w:spacing w:after="0" w:line="240" w:lineRule="auto"/>
        <w:ind w:firstLine="720"/>
        <w:jc w:val="both"/>
        <w:rPr>
          <w:rFonts w:ascii="Times New Roman" w:hAnsi="Times New Roman" w:cs="Times New Roman"/>
          <w:sz w:val="28"/>
          <w:szCs w:val="28"/>
        </w:rPr>
      </w:pPr>
    </w:p>
    <w:p w:rsidR="0087100B" w:rsidRPr="00B01AD5" w:rsidRDefault="0087100B" w:rsidP="007E1BE0">
      <w:pPr>
        <w:spacing w:after="0" w:line="240" w:lineRule="auto"/>
        <w:ind w:firstLine="720"/>
        <w:jc w:val="both"/>
        <w:rPr>
          <w:rFonts w:ascii="Times New Roman" w:hAnsi="Times New Roman" w:cs="Times New Roman"/>
          <w:sz w:val="28"/>
          <w:szCs w:val="28"/>
        </w:rPr>
      </w:pPr>
    </w:p>
    <w:p w:rsidR="00500A8E" w:rsidRPr="00B01AD5" w:rsidRDefault="00500A8E" w:rsidP="007E1BE0">
      <w:pPr>
        <w:spacing w:after="0" w:line="240" w:lineRule="auto"/>
        <w:rPr>
          <w:rFonts w:ascii="Times New Roman" w:hAnsi="Times New Roman" w:cs="Times New Roman"/>
          <w:sz w:val="28"/>
          <w:szCs w:val="28"/>
        </w:rPr>
      </w:pPr>
    </w:p>
    <w:p w:rsidR="00B01AD5" w:rsidRPr="00B01AD5" w:rsidRDefault="00B01AD5">
      <w:pPr>
        <w:rPr>
          <w:rFonts w:ascii="Times New Roman" w:hAnsi="Times New Roman" w:cs="Times New Roman"/>
          <w:b/>
          <w:sz w:val="28"/>
          <w:szCs w:val="28"/>
        </w:rPr>
      </w:pPr>
      <w:r w:rsidRPr="00B01AD5">
        <w:rPr>
          <w:rFonts w:ascii="Times New Roman" w:hAnsi="Times New Roman" w:cs="Times New Roman"/>
          <w:b/>
          <w:sz w:val="28"/>
          <w:szCs w:val="28"/>
        </w:rPr>
        <w:br w:type="page"/>
      </w:r>
    </w:p>
    <w:p w:rsidR="0087100B" w:rsidRPr="00B01AD5" w:rsidRDefault="0087100B" w:rsidP="00B01AD5">
      <w:pPr>
        <w:spacing w:after="0" w:line="240" w:lineRule="auto"/>
        <w:jc w:val="center"/>
        <w:rPr>
          <w:rFonts w:ascii="Times New Roman" w:hAnsi="Times New Roman" w:cs="Times New Roman"/>
          <w:sz w:val="28"/>
          <w:szCs w:val="28"/>
        </w:rPr>
      </w:pPr>
      <w:r w:rsidRPr="00B01AD5">
        <w:rPr>
          <w:rFonts w:ascii="Times New Roman" w:hAnsi="Times New Roman" w:cs="Times New Roman"/>
          <w:b/>
          <w:sz w:val="28"/>
          <w:szCs w:val="28"/>
        </w:rPr>
        <w:lastRenderedPageBreak/>
        <w:t>CHAPTER 3</w:t>
      </w:r>
    </w:p>
    <w:p w:rsidR="001357BB" w:rsidRPr="00B01AD5" w:rsidRDefault="0087100B" w:rsidP="00B01AD5">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t xml:space="preserve">VIEWPOINTS, ORIENTATIONS AND SOLUTIONS </w:t>
      </w:r>
    </w:p>
    <w:p w:rsidR="001F67A1" w:rsidRPr="00B01AD5" w:rsidRDefault="0087100B" w:rsidP="00B01AD5">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t>FOR COLLECTI</w:t>
      </w:r>
      <w:r w:rsidR="00020BA7" w:rsidRPr="00B01AD5">
        <w:rPr>
          <w:rFonts w:ascii="Times New Roman" w:hAnsi="Times New Roman" w:cs="Times New Roman"/>
          <w:b/>
          <w:sz w:val="28"/>
          <w:szCs w:val="28"/>
        </w:rPr>
        <w:t xml:space="preserve">VE </w:t>
      </w:r>
      <w:r w:rsidRPr="00B01AD5">
        <w:rPr>
          <w:rFonts w:ascii="Times New Roman" w:hAnsi="Times New Roman" w:cs="Times New Roman"/>
          <w:b/>
          <w:sz w:val="28"/>
          <w:szCs w:val="28"/>
        </w:rPr>
        <w:t>BRAND DEVELOPMEN</w:t>
      </w:r>
      <w:r w:rsidR="001357BB" w:rsidRPr="00B01AD5">
        <w:rPr>
          <w:rFonts w:ascii="Times New Roman" w:hAnsi="Times New Roman" w:cs="Times New Roman"/>
          <w:b/>
          <w:sz w:val="28"/>
          <w:szCs w:val="28"/>
        </w:rPr>
        <w:t xml:space="preserve">T FOR VIETNAM SPECIAL </w:t>
      </w:r>
      <w:r w:rsidR="00020BA7" w:rsidRPr="00B01AD5">
        <w:rPr>
          <w:rFonts w:ascii="Times New Roman" w:hAnsi="Times New Roman" w:cs="Times New Roman"/>
          <w:b/>
          <w:sz w:val="28"/>
          <w:szCs w:val="28"/>
        </w:rPr>
        <w:t xml:space="preserve">FRUITS IN THE PERIOD 2020 – 2025, </w:t>
      </w:r>
      <w:r w:rsidRPr="00B01AD5">
        <w:rPr>
          <w:rFonts w:ascii="Times New Roman" w:hAnsi="Times New Roman" w:cs="Times New Roman"/>
          <w:b/>
          <w:sz w:val="28"/>
          <w:szCs w:val="28"/>
        </w:rPr>
        <w:t>VISION TO 2030</w:t>
      </w:r>
    </w:p>
    <w:p w:rsidR="0087100B" w:rsidRPr="00B01AD5" w:rsidRDefault="0087100B" w:rsidP="00B01AD5">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3.1. Predict the context, opportunities and challenges for collective brand development activities for Vietnamese specialty fruits</w:t>
      </w:r>
    </w:p>
    <w:p w:rsidR="0087100B" w:rsidRPr="00B01AD5" w:rsidRDefault="0087100B"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3.1.1. Forecasting changes of environmental factors and Vietnam's fruit market in the coming time</w:t>
      </w:r>
    </w:p>
    <w:p w:rsidR="0087100B" w:rsidRPr="00B01AD5" w:rsidRDefault="0087100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Specialty fruits are typical products whose quality is formed on the basis of territorial characteristics, such as soil conditions, climate, water sources ... Such conditions are always of the nature. distinctive characteristics, sometimes unique, nowhere near. Therefore, when being protected under the form of collective marks, geographical indications will bring a great competitive advantage to Vietnamese specialty fruits in the market.</w:t>
      </w:r>
    </w:p>
    <w:p w:rsidR="0087100B" w:rsidRPr="00B01AD5" w:rsidRDefault="0087100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By this time, many fruits of Vietnam have been exported to demanding markets such as the US, Europe, Japan, etc.The development trend of Vietnam's fruit market in the coming time is to expand. and penetrate fastidious markets. The recent growth in fruit exports shows that the product quality is very high, meaning that the agricultural production has met strict traceability standards. In parallel with that is the effectiveness of trade promotion, propaganda, promotion, branding for Vietnamese fruits as well as the connection and production linkage between farmers and exporters and the chain. consumption of countries.</w:t>
      </w:r>
    </w:p>
    <w:p w:rsidR="007407E3" w:rsidRPr="00B01AD5" w:rsidRDefault="007407E3"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3.1.2. Identify advantages in developing collective brand for specialty Vietnamese fruits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support of the mechanism and policies of the State for agricultural products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Favorable protection registration mechanism</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support of scientific and technological advances in farming, production and processing of agricultural products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An opportunity to increase the value and economic exploitation of agricultural products from participation in free trade agreements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Propaganda and brand promotion activities for agricultural products in general and specialty fruits in particular are increasingly diverse and convenient.</w:t>
      </w:r>
    </w:p>
    <w:p w:rsidR="007407E3" w:rsidRPr="00B01AD5" w:rsidRDefault="007407E3" w:rsidP="00B01AD5">
      <w:pPr>
        <w:spacing w:after="0" w:line="240" w:lineRule="auto"/>
        <w:jc w:val="both"/>
        <w:rPr>
          <w:rFonts w:ascii="Times New Roman Bold" w:hAnsi="Times New Roman Bold" w:cs="Times New Roman"/>
          <w:b/>
          <w:i/>
          <w:sz w:val="28"/>
          <w:szCs w:val="28"/>
        </w:rPr>
      </w:pPr>
      <w:r w:rsidRPr="00B01AD5">
        <w:rPr>
          <w:rFonts w:ascii="Times New Roman Bold" w:hAnsi="Times New Roman Bold" w:cs="Times New Roman"/>
          <w:b/>
          <w:i/>
          <w:sz w:val="28"/>
          <w:szCs w:val="28"/>
        </w:rPr>
        <w:t>3.1.3. Challenges posed in collective brand development for Vietnamese specialty fruits</w:t>
      </w:r>
    </w:p>
    <w:p w:rsidR="007407E3" w:rsidRPr="00B01AD5" w:rsidRDefault="007407E3" w:rsidP="00B01AD5">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The implementation of establishing rights to specialty fruits still faces many obstacles in terms of documents and management and exploitation regulations.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Lack of links to create outputs for branded products of Vietnamese specialty fruits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Communication of brand image of specialty Vietnamese fruits should be invested, emphasizing the role of collective organizations.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Awareness of legal regulations on brand protection activities for specialty fruits in localities is still limited.</w:t>
      </w:r>
    </w:p>
    <w:p w:rsidR="00B01AD5" w:rsidRDefault="00B01AD5">
      <w:pPr>
        <w:rPr>
          <w:rFonts w:ascii="Times New Roman Bold" w:hAnsi="Times New Roman Bold" w:cs="Times New Roman"/>
          <w:b/>
          <w:spacing w:val="-6"/>
          <w:sz w:val="28"/>
          <w:szCs w:val="28"/>
        </w:rPr>
      </w:pPr>
      <w:r>
        <w:rPr>
          <w:rFonts w:ascii="Times New Roman Bold" w:hAnsi="Times New Roman Bold" w:cs="Times New Roman"/>
          <w:b/>
          <w:spacing w:val="-6"/>
          <w:sz w:val="28"/>
          <w:szCs w:val="28"/>
        </w:rPr>
        <w:br w:type="page"/>
      </w:r>
    </w:p>
    <w:p w:rsidR="007407E3" w:rsidRPr="00B01AD5" w:rsidRDefault="007407E3" w:rsidP="00B01AD5">
      <w:pPr>
        <w:spacing w:after="0" w:line="240" w:lineRule="auto"/>
        <w:jc w:val="both"/>
        <w:rPr>
          <w:rFonts w:ascii="Times New Roman Bold" w:hAnsi="Times New Roman Bold" w:cs="Times New Roman"/>
          <w:b/>
          <w:spacing w:val="-6"/>
          <w:sz w:val="28"/>
          <w:szCs w:val="28"/>
        </w:rPr>
      </w:pPr>
      <w:r w:rsidRPr="00B01AD5">
        <w:rPr>
          <w:rFonts w:ascii="Times New Roman Bold" w:hAnsi="Times New Roman Bold" w:cs="Times New Roman"/>
          <w:b/>
          <w:spacing w:val="-6"/>
          <w:sz w:val="28"/>
          <w:szCs w:val="28"/>
        </w:rPr>
        <w:lastRenderedPageBreak/>
        <w:t>3.2. Orientation of developing a collective brand for Vietnamese specialty fruits</w:t>
      </w:r>
    </w:p>
    <w:p w:rsidR="001357BB" w:rsidRPr="00B01AD5" w:rsidRDefault="001357B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From the results of the research, analysis and evaluation above, the thesis has provided orientations for the model of collective brand development for Vietnamese specialty fruits in the period of 2020-2030: (1) Collective brand development solutions should be implemented based on the Government's directions on the development of agriculture in general and specialty fruits in particular by decrees, circulars, and chapters course of action; (2) It is necessary to have a strategic direction as well as future goals and activities for the collective brand; (3) Clearly define the ownership and management of collective brands; (4) Demonstrate transparency and clarity of management decentralization in the use and exploitation of collective brands; (5) Demonstrate the will and determination of all entities in developing a collective brand for Vietnamese specialty fruits; (6) Pursuing the goal of creating perceived quality for the geographical indications associated with specialty fruits and focusing on brand protection.</w:t>
      </w:r>
    </w:p>
    <w:p w:rsidR="007407E3" w:rsidRPr="00B01AD5" w:rsidRDefault="007407E3" w:rsidP="00B01AD5">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3.3. Solutions to develop a collective brand f</w:t>
      </w:r>
      <w:r w:rsidR="001357BB" w:rsidRPr="00B01AD5">
        <w:rPr>
          <w:rFonts w:ascii="Times New Roman" w:hAnsi="Times New Roman" w:cs="Times New Roman"/>
          <w:b/>
          <w:sz w:val="28"/>
          <w:szCs w:val="28"/>
        </w:rPr>
        <w:t>or Vietnamese specialty fruits</w:t>
      </w:r>
    </w:p>
    <w:p w:rsidR="001357BB" w:rsidRPr="00B01AD5" w:rsidRDefault="001357BB"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3.3.1. Select models of collective brand development for specialty fruits suitable to local production and farming conditions</w:t>
      </w:r>
    </w:p>
    <w:p w:rsidR="001357BB" w:rsidRPr="00B01AD5" w:rsidRDefault="001357B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Developing the enterprise's own brand along with the collective brand of specialty fruit products</w:t>
      </w:r>
    </w:p>
    <w:p w:rsidR="001357BB" w:rsidRPr="00B01AD5" w:rsidRDefault="001357B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Developing collective brand for specialty fruits based on exploitation of geographical indications and regional characteristics</w:t>
      </w:r>
    </w:p>
    <w:p w:rsidR="001357BB" w:rsidRPr="00B01AD5" w:rsidRDefault="001357B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Develop national brands for each specialty fruit product group</w:t>
      </w:r>
    </w:p>
    <w:p w:rsidR="001357BB" w:rsidRPr="00B01AD5" w:rsidRDefault="001357BB"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Combining the development of collective brands with the commercial exploitation of certification marks associated with specialty fruits.</w:t>
      </w:r>
    </w:p>
    <w:p w:rsidR="007407E3" w:rsidRPr="00B01AD5" w:rsidRDefault="001357BB"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3.3.2</w:t>
      </w:r>
      <w:r w:rsidR="007407E3" w:rsidRPr="00B01AD5">
        <w:rPr>
          <w:rFonts w:ascii="Times New Roman" w:hAnsi="Times New Roman" w:cs="Times New Roman"/>
          <w:b/>
          <w:i/>
          <w:sz w:val="28"/>
          <w:szCs w:val="28"/>
        </w:rPr>
        <w:t>. Solutions to improve product quality and brand awareness of specialty fruit collective</w:t>
      </w:r>
    </w:p>
    <w:p w:rsidR="007407E3" w:rsidRPr="00B01AD5" w:rsidRDefault="007407E3" w:rsidP="00B01AD5">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Building a safe food chain is the synchronous establishment and sequence of measures to manage and control activities related to production, processing, storage and consumption of agricultural products to ensure safety and hygiene. food.</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Raising awareness of farmers, actively propagating the benefits of improving product quality to each producer.</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Raising awareness, branding skills, constantly increasing brand protection measures and geographical indications.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Strategic branding and communication effectively to the target audience.</w:t>
      </w:r>
    </w:p>
    <w:p w:rsidR="001357BB" w:rsidRPr="00B01AD5" w:rsidRDefault="008074EA"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3.3.3</w:t>
      </w:r>
      <w:r w:rsidR="007407E3" w:rsidRPr="00B01AD5">
        <w:rPr>
          <w:rFonts w:ascii="Times New Roman" w:hAnsi="Times New Roman" w:cs="Times New Roman"/>
          <w:b/>
          <w:i/>
          <w:sz w:val="28"/>
          <w:szCs w:val="28"/>
        </w:rPr>
        <w:t xml:space="preserve">. </w:t>
      </w:r>
      <w:r w:rsidR="001357BB" w:rsidRPr="00B01AD5">
        <w:rPr>
          <w:rFonts w:ascii="Times New Roman" w:hAnsi="Times New Roman" w:cs="Times New Roman"/>
          <w:b/>
          <w:i/>
          <w:sz w:val="28"/>
          <w:szCs w:val="28"/>
        </w:rPr>
        <w:t xml:space="preserve">Strengthen communication activities and develop collective brand associations </w:t>
      </w:r>
    </w:p>
    <w:p w:rsidR="007407E3" w:rsidRPr="00B01AD5" w:rsidRDefault="001357BB" w:rsidP="00B01AD5">
      <w:pPr>
        <w:spacing w:after="0" w:line="240" w:lineRule="auto"/>
        <w:jc w:val="both"/>
        <w:rPr>
          <w:rFonts w:ascii="Times New Roman" w:hAnsi="Times New Roman" w:cs="Times New Roman"/>
          <w:sz w:val="28"/>
          <w:szCs w:val="28"/>
        </w:rPr>
      </w:pPr>
      <w:r w:rsidRPr="00B01AD5">
        <w:rPr>
          <w:rFonts w:ascii="Times New Roman" w:hAnsi="Times New Roman" w:cs="Times New Roman"/>
          <w:b/>
          <w:i/>
          <w:sz w:val="28"/>
          <w:szCs w:val="28"/>
        </w:rPr>
        <w:tab/>
      </w:r>
      <w:r w:rsidR="007407E3" w:rsidRPr="00B01AD5">
        <w:rPr>
          <w:rFonts w:ascii="Times New Roman" w:hAnsi="Times New Roman" w:cs="Times New Roman"/>
          <w:sz w:val="28"/>
          <w:szCs w:val="28"/>
        </w:rPr>
        <w:t>- Complete the design and synchronous deployment of brand identity system for specialty fruits of Vietnam, especially fruits with export strengths.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Promote communication to target customers, actively increase accessibility and change flexible approaches to capture customers' minds, locate brand images and entice customers to buy and use the product.</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Organize activities to connect customers with the organization, increase the immediate market coverage of images and then by products, persuade customers to use and loyal to the brand.</w:t>
      </w:r>
    </w:p>
    <w:p w:rsidR="007407E3" w:rsidRPr="00B01AD5" w:rsidRDefault="008074EA"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lastRenderedPageBreak/>
        <w:t>3.3.4</w:t>
      </w:r>
      <w:r w:rsidR="007407E3" w:rsidRPr="00B01AD5">
        <w:rPr>
          <w:rFonts w:ascii="Times New Roman" w:hAnsi="Times New Roman" w:cs="Times New Roman"/>
          <w:b/>
          <w:i/>
          <w:sz w:val="28"/>
          <w:szCs w:val="28"/>
        </w:rPr>
        <w:t>. Solutions to strengthen protection, against brand decline and trade promotion activities for specialty fruits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Establishing the Regulation on use and exploitation of Vietnamese collective fruit brand. The strong involvement of the government will greatly help in managing the brand of this product group.</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Coordinate with the competent authorities in market management and brand protection against infringement and unfair competition.</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Implement and plan synchronously trade promotion activities, thereby integrating brand image to customers skillfully and flexibly, creating a comfortable space for customers to remember. and have a great impression with the brand.</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Need the efforts and close links of all "four houses" (the State, scientists, entrepreneurs and farmers) together in research, production and consumption of fruits. Besides, it is also necessary to definitely solve the situation of loose planning, to avoid the situation of "tearing" the plan, farmers rushed to plant fruit trees following the movement. The first thing is that the state will re-plan fruit-growing areas towards concentration, on a large scale, ensuring clean standards to produce abundant products, which are sufficient to meet institutional requirements. export variables but must ensure the nature of "regional links".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To solve problems of output problems for people, it is necessary to closely link people (production) with commercial enterprises / traders, local authorities and organizations. Thus, the deployment of local special consumption is stable, helping farmers secure production.</w:t>
      </w:r>
    </w:p>
    <w:p w:rsidR="001F67A1" w:rsidRPr="00B01AD5" w:rsidRDefault="008074EA" w:rsidP="00B01AD5">
      <w:pPr>
        <w:spacing w:after="0" w:line="240" w:lineRule="auto"/>
        <w:jc w:val="both"/>
        <w:rPr>
          <w:rFonts w:ascii="Times New Roman" w:hAnsi="Times New Roman" w:cs="Times New Roman"/>
          <w:b/>
          <w:sz w:val="28"/>
          <w:szCs w:val="28"/>
        </w:rPr>
      </w:pPr>
      <w:r w:rsidRPr="00B01AD5">
        <w:rPr>
          <w:rFonts w:ascii="Times New Roman" w:hAnsi="Times New Roman" w:cs="Times New Roman"/>
          <w:b/>
          <w:sz w:val="28"/>
          <w:szCs w:val="28"/>
        </w:rPr>
        <w:t>3.</w:t>
      </w:r>
      <w:r w:rsidR="007407E3" w:rsidRPr="00B01AD5">
        <w:rPr>
          <w:rFonts w:ascii="Times New Roman" w:hAnsi="Times New Roman" w:cs="Times New Roman"/>
          <w:b/>
          <w:sz w:val="28"/>
          <w:szCs w:val="28"/>
        </w:rPr>
        <w:t>4. Proposing a number of solutions to perfect the State management in developing collective brands for Vietnamese specialty fruits</w:t>
      </w:r>
    </w:p>
    <w:p w:rsidR="007407E3" w:rsidRPr="00B01AD5" w:rsidRDefault="001F67A1" w:rsidP="00B01AD5">
      <w:pPr>
        <w:spacing w:after="0" w:line="240" w:lineRule="auto"/>
        <w:jc w:val="both"/>
        <w:rPr>
          <w:rFonts w:ascii="Times New Roman" w:hAnsi="Times New Roman" w:cs="Times New Roman"/>
          <w:b/>
          <w:i/>
          <w:sz w:val="28"/>
          <w:szCs w:val="28"/>
        </w:rPr>
      </w:pPr>
      <w:r w:rsidRPr="00B01AD5">
        <w:rPr>
          <w:rFonts w:ascii="Times New Roman" w:hAnsi="Times New Roman" w:cs="Times New Roman"/>
          <w:b/>
          <w:i/>
          <w:sz w:val="28"/>
          <w:szCs w:val="28"/>
        </w:rPr>
        <w:tab/>
      </w:r>
      <w:r w:rsidR="007407E3" w:rsidRPr="00B01AD5">
        <w:rPr>
          <w:rFonts w:ascii="Times New Roman" w:hAnsi="Times New Roman" w:cs="Times New Roman"/>
          <w:b/>
          <w:i/>
          <w:sz w:val="28"/>
          <w:szCs w:val="28"/>
        </w:rPr>
        <w:t>At the central level</w:t>
      </w:r>
    </w:p>
    <w:p w:rsidR="007407E3" w:rsidRPr="00B01AD5" w:rsidRDefault="007407E3" w:rsidP="00B01AD5">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Complete the legal framework for registering IP rights for landmarks used for specialty fruits.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General symbolic rules are needed to build the image of regions and / or countries through specialty fruits of those areas and the national key fruit products (trade construction). national brand for specialty fruits).</w:t>
      </w:r>
    </w:p>
    <w:p w:rsidR="001F67A1" w:rsidRPr="00B01AD5" w:rsidRDefault="007407E3" w:rsidP="00B01AD5">
      <w:pPr>
        <w:spacing w:after="0" w:line="240" w:lineRule="auto"/>
        <w:ind w:firstLine="720"/>
        <w:jc w:val="both"/>
        <w:rPr>
          <w:rFonts w:ascii="Times New Roman" w:hAnsi="Times New Roman" w:cs="Times New Roman"/>
          <w:spacing w:val="-8"/>
          <w:sz w:val="28"/>
          <w:szCs w:val="28"/>
        </w:rPr>
      </w:pPr>
      <w:r w:rsidRPr="00B01AD5">
        <w:rPr>
          <w:rFonts w:ascii="Times New Roman" w:hAnsi="Times New Roman" w:cs="Times New Roman"/>
          <w:spacing w:val="-8"/>
          <w:sz w:val="28"/>
          <w:szCs w:val="28"/>
        </w:rPr>
        <w:t>- It is necessary to have the State's overall policy to support the establishment of competent collective organizations to manage, register, protect and develop a common brand. - Need to promote the protection of intellectual property rights in general and especially for specialty fruits (in coordination with localities and nationwide).</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b/>
          <w:i/>
          <w:sz w:val="28"/>
          <w:szCs w:val="28"/>
        </w:rPr>
        <w:t>At the local level</w:t>
      </w:r>
    </w:p>
    <w:p w:rsidR="007407E3" w:rsidRPr="00B01AD5" w:rsidRDefault="007407E3" w:rsidP="00B01AD5">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Local governments at all levels should have decisions to establish and support the establishment of collective organizations, and at the same time allow this organization to register and manage geographical indications and collective marks.</w:t>
      </w:r>
    </w:p>
    <w:p w:rsidR="007407E3" w:rsidRPr="00B01AD5" w:rsidRDefault="007407E3" w:rsidP="00B01AD5">
      <w:pPr>
        <w:spacing w:after="0" w:line="240" w:lineRule="auto"/>
        <w:ind w:firstLine="720"/>
        <w:jc w:val="both"/>
        <w:rPr>
          <w:rFonts w:ascii="Times New Roman" w:hAnsi="Times New Roman" w:cs="Times New Roman"/>
          <w:spacing w:val="-6"/>
          <w:sz w:val="28"/>
          <w:szCs w:val="28"/>
        </w:rPr>
      </w:pPr>
      <w:r w:rsidRPr="00B01AD5">
        <w:rPr>
          <w:rFonts w:ascii="Times New Roman" w:hAnsi="Times New Roman" w:cs="Times New Roman"/>
          <w:spacing w:val="-6"/>
          <w:sz w:val="28"/>
          <w:szCs w:val="28"/>
        </w:rPr>
        <w:t>- Local governments may, through their specialized agencies, examine and supervise the activities of collective organizations in order to ensure the rights and interests of its members. At the same time, set up a separate organization to control the quality and origin of products produced by members of collective organizations.</w:t>
      </w:r>
    </w:p>
    <w:p w:rsidR="007407E3" w:rsidRPr="00B01AD5" w:rsidRDefault="007407E3" w:rsidP="00B01AD5">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People's Committee of provinces / cities having specialty fruits should formulate policies to support production, promote products and protect intellectual property rights for their local specialties.</w:t>
      </w:r>
    </w:p>
    <w:p w:rsidR="007407E3" w:rsidRPr="00B01AD5" w:rsidRDefault="00020BA7" w:rsidP="007E1BE0">
      <w:pPr>
        <w:spacing w:after="0" w:line="240" w:lineRule="auto"/>
        <w:jc w:val="center"/>
        <w:rPr>
          <w:rFonts w:ascii="Times New Roman" w:hAnsi="Times New Roman" w:cs="Times New Roman"/>
          <w:b/>
          <w:sz w:val="28"/>
          <w:szCs w:val="28"/>
        </w:rPr>
      </w:pPr>
      <w:r w:rsidRPr="00B01AD5">
        <w:rPr>
          <w:rFonts w:ascii="Times New Roman" w:hAnsi="Times New Roman" w:cs="Times New Roman"/>
          <w:b/>
          <w:sz w:val="28"/>
          <w:szCs w:val="28"/>
        </w:rPr>
        <w:lastRenderedPageBreak/>
        <w:t>CONCLUSION</w:t>
      </w:r>
    </w:p>
    <w:p w:rsidR="007407E3" w:rsidRPr="00B01AD5" w:rsidRDefault="007407E3"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Developing a collective brand for specialty fruit agricultural products in particular is an important and urgent activity in the current period, especially for countries with many export fruits such as Vietnam. Male. With a broad approach on branding in general and collective brand in particular, the thesis has pointed out the contents that need to be implemented to create and develop collective brands for agricultural products. General and specialty fruits of Vietnam in particular, one of the key export groups and has many competitive advantages of Vietnam. Specific issues have been analyzed in the thesis such as:</w:t>
      </w:r>
    </w:p>
    <w:p w:rsidR="007407E3" w:rsidRPr="00B01AD5" w:rsidRDefault="007407E3"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 Modern approach to collective branding and collective brand development for fruit products. Accordingly, </w:t>
      </w:r>
      <w:r w:rsidRPr="00B01AD5">
        <w:rPr>
          <w:rFonts w:ascii="Times New Roman" w:hAnsi="Times New Roman" w:cs="Times New Roman"/>
          <w:i/>
          <w:sz w:val="28"/>
          <w:szCs w:val="28"/>
        </w:rPr>
        <w:t>“The collective brand for Vietnamese specialty fruits is a common brand, showing signs of identification, distinction and impressions in the minds of consumers and the public of fruit products bearing the specific characteristics derived from cultural factors, soil, climate or production practices of specific regions, regions and localities on the Vietnamese territory</w:t>
      </w:r>
      <w:r w:rsidRPr="00B01AD5">
        <w:rPr>
          <w:rFonts w:ascii="Times New Roman" w:hAnsi="Times New Roman" w:cs="Times New Roman"/>
          <w:sz w:val="28"/>
          <w:szCs w:val="28"/>
        </w:rPr>
        <w:t xml:space="preserve"> ". Based on the analysis of the characteristics of collective brand for Vietnamese fruit products, the thesis also shows that in order to develop a collective brand for Vietnamese specialty fruits in a sustainable way, it is necessary to join hands. and the coordination of many actors from the State, government, businesses to farmers.</w:t>
      </w:r>
    </w:p>
    <w:p w:rsidR="007407E3" w:rsidRPr="00B01AD5" w:rsidRDefault="007407E3"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On the basis of analyzing lessons learned from building and branding activities for a number of domestic and foreign agricultural products, the thesis has pointed out the characteristics of Vietnamese specialty fruits and advantages. , difficulties in developing collective brand for specialty fruits of Vietnam.</w:t>
      </w:r>
    </w:p>
    <w:p w:rsidR="007407E3" w:rsidRPr="00B01AD5" w:rsidRDefault="007407E3"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The thesis has introduced orientations and solutions to develop collective brand for specialty fruits of Vietnam.</w:t>
      </w:r>
    </w:p>
    <w:p w:rsidR="007407E3" w:rsidRPr="00B01AD5" w:rsidRDefault="007407E3" w:rsidP="007E1BE0">
      <w:pPr>
        <w:spacing w:after="0" w:line="240" w:lineRule="auto"/>
        <w:ind w:firstLine="720"/>
        <w:jc w:val="both"/>
        <w:rPr>
          <w:rFonts w:ascii="Times New Roman" w:hAnsi="Times New Roman" w:cs="Times New Roman"/>
          <w:sz w:val="28"/>
          <w:szCs w:val="28"/>
        </w:rPr>
      </w:pPr>
      <w:r w:rsidRPr="00B01AD5">
        <w:rPr>
          <w:rFonts w:ascii="Times New Roman" w:hAnsi="Times New Roman" w:cs="Times New Roman"/>
          <w:sz w:val="28"/>
          <w:szCs w:val="28"/>
        </w:rPr>
        <w:t xml:space="preserve">Although there are many limitations due to the limited research time, but the students are very hopeful that the contents of the dissertation </w:t>
      </w:r>
      <w:r w:rsidRPr="00B01AD5">
        <w:rPr>
          <w:rFonts w:ascii="Times New Roman" w:hAnsi="Times New Roman" w:cs="Times New Roman"/>
          <w:i/>
          <w:sz w:val="28"/>
          <w:szCs w:val="28"/>
        </w:rPr>
        <w:t xml:space="preserve">"Collective brand development for Vietnamese specialty fruits" </w:t>
      </w:r>
      <w:r w:rsidRPr="00B01AD5">
        <w:rPr>
          <w:rFonts w:ascii="Times New Roman" w:hAnsi="Times New Roman" w:cs="Times New Roman"/>
          <w:sz w:val="28"/>
          <w:szCs w:val="28"/>
        </w:rPr>
        <w:t>will be scientific and certain practices, contribute to raising the brand value for Vietnamese specialty fruits.</w:t>
      </w:r>
    </w:p>
    <w:sectPr w:rsidR="007407E3" w:rsidRPr="00B01AD5" w:rsidSect="00B01AD5">
      <w:headerReference w:type="default" r:id="rId9"/>
      <w:pgSz w:w="11907" w:h="16840" w:code="9"/>
      <w:pgMar w:top="1134" w:right="1134" w:bottom="1134" w:left="1418"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946" w:rsidRDefault="007E3946" w:rsidP="007E1BE0">
      <w:pPr>
        <w:spacing w:after="0" w:line="240" w:lineRule="auto"/>
      </w:pPr>
      <w:r>
        <w:separator/>
      </w:r>
    </w:p>
  </w:endnote>
  <w:endnote w:type="continuationSeparator" w:id="0">
    <w:p w:rsidR="007E3946" w:rsidRDefault="007E3946" w:rsidP="007E1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946" w:rsidRDefault="007E3946" w:rsidP="007E1BE0">
      <w:pPr>
        <w:spacing w:after="0" w:line="240" w:lineRule="auto"/>
      </w:pPr>
      <w:r>
        <w:separator/>
      </w:r>
    </w:p>
  </w:footnote>
  <w:footnote w:type="continuationSeparator" w:id="0">
    <w:p w:rsidR="007E3946" w:rsidRDefault="007E3946" w:rsidP="007E1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BE0" w:rsidRDefault="007E1BE0">
    <w:pPr>
      <w:pStyle w:val="Header"/>
      <w:jc w:val="center"/>
    </w:pPr>
  </w:p>
  <w:p w:rsidR="007E1BE0" w:rsidRDefault="007E1B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341185"/>
      <w:docPartObj>
        <w:docPartGallery w:val="Page Numbers (Top of Page)"/>
        <w:docPartUnique/>
      </w:docPartObj>
    </w:sdtPr>
    <w:sdtEndPr>
      <w:rPr>
        <w:noProof/>
      </w:rPr>
    </w:sdtEndPr>
    <w:sdtContent>
      <w:p w:rsidR="007E1BE0" w:rsidRDefault="007E1BE0">
        <w:pPr>
          <w:pStyle w:val="Header"/>
          <w:jc w:val="center"/>
        </w:pPr>
        <w:r>
          <w:fldChar w:fldCharType="begin"/>
        </w:r>
        <w:r>
          <w:instrText xml:space="preserve"> PAGE   \* MERGEFORMAT </w:instrText>
        </w:r>
        <w:r>
          <w:fldChar w:fldCharType="separate"/>
        </w:r>
        <w:r w:rsidR="00D04B1A">
          <w:rPr>
            <w:noProof/>
          </w:rPr>
          <w:t>3</w:t>
        </w:r>
        <w:r>
          <w:rPr>
            <w:noProof/>
          </w:rPr>
          <w:fldChar w:fldCharType="end"/>
        </w:r>
      </w:p>
    </w:sdtContent>
  </w:sdt>
  <w:p w:rsidR="007E1BE0" w:rsidRDefault="007E1B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91932"/>
    <w:multiLevelType w:val="hybridMultilevel"/>
    <w:tmpl w:val="5F70C1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76F8518A"/>
    <w:multiLevelType w:val="hybridMultilevel"/>
    <w:tmpl w:val="BF78EA3C"/>
    <w:lvl w:ilvl="0" w:tplc="683C4D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924"/>
    <w:rsid w:val="0000006F"/>
    <w:rsid w:val="00020BA7"/>
    <w:rsid w:val="0010609F"/>
    <w:rsid w:val="001357BB"/>
    <w:rsid w:val="0019310F"/>
    <w:rsid w:val="001F67A1"/>
    <w:rsid w:val="00371BF0"/>
    <w:rsid w:val="003B4675"/>
    <w:rsid w:val="003D7924"/>
    <w:rsid w:val="003F5F2E"/>
    <w:rsid w:val="0049304E"/>
    <w:rsid w:val="00500A8E"/>
    <w:rsid w:val="00524DD9"/>
    <w:rsid w:val="00542A68"/>
    <w:rsid w:val="005A1D8A"/>
    <w:rsid w:val="00636F66"/>
    <w:rsid w:val="0066056A"/>
    <w:rsid w:val="00667075"/>
    <w:rsid w:val="0067174C"/>
    <w:rsid w:val="007407E3"/>
    <w:rsid w:val="00742397"/>
    <w:rsid w:val="007E126F"/>
    <w:rsid w:val="007E1BE0"/>
    <w:rsid w:val="007E3946"/>
    <w:rsid w:val="007E79AE"/>
    <w:rsid w:val="008074EA"/>
    <w:rsid w:val="0087100B"/>
    <w:rsid w:val="008D0125"/>
    <w:rsid w:val="00904D5E"/>
    <w:rsid w:val="00A55068"/>
    <w:rsid w:val="00AC1220"/>
    <w:rsid w:val="00B01AD5"/>
    <w:rsid w:val="00B35D86"/>
    <w:rsid w:val="00BB608C"/>
    <w:rsid w:val="00C14CED"/>
    <w:rsid w:val="00CC3178"/>
    <w:rsid w:val="00D04B1A"/>
    <w:rsid w:val="00D57B91"/>
    <w:rsid w:val="00E54B3E"/>
    <w:rsid w:val="00E5672B"/>
    <w:rsid w:val="00EB2094"/>
    <w:rsid w:val="00EF308C"/>
    <w:rsid w:val="00F25016"/>
    <w:rsid w:val="00F2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304E"/>
    <w:pPr>
      <w:keepNext/>
      <w:keepLines/>
      <w:spacing w:before="480" w:after="0" w:line="256" w:lineRule="auto"/>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1BF0"/>
    <w:pPr>
      <w:ind w:left="720"/>
      <w:contextualSpacing/>
    </w:pPr>
  </w:style>
  <w:style w:type="character" w:customStyle="1" w:styleId="Heading1Char">
    <w:name w:val="Heading 1 Char"/>
    <w:basedOn w:val="DefaultParagraphFont"/>
    <w:link w:val="Heading1"/>
    <w:uiPriority w:val="9"/>
    <w:rsid w:val="0049304E"/>
    <w:rPr>
      <w:rFonts w:asciiTheme="majorHAnsi" w:eastAsiaTheme="majorEastAsia" w:hAnsiTheme="majorHAnsi" w:cstheme="majorBidi"/>
      <w:b/>
      <w:bCs/>
      <w:color w:val="2F5496" w:themeColor="accent1" w:themeShade="BF"/>
      <w:sz w:val="28"/>
      <w:szCs w:val="28"/>
    </w:rPr>
  </w:style>
  <w:style w:type="paragraph" w:styleId="Header">
    <w:name w:val="header"/>
    <w:basedOn w:val="Normal"/>
    <w:link w:val="HeaderChar"/>
    <w:uiPriority w:val="99"/>
    <w:unhideWhenUsed/>
    <w:rsid w:val="0049304E"/>
    <w:pPr>
      <w:tabs>
        <w:tab w:val="center" w:pos="4680"/>
        <w:tab w:val="right" w:pos="9360"/>
      </w:tabs>
      <w:spacing w:after="0" w:line="240" w:lineRule="auto"/>
    </w:pPr>
    <w:rPr>
      <w:rFonts w:ascii="Times New Roman" w:eastAsia="MS Mincho" w:hAnsi="Times New Roman" w:cs="Times New Roman"/>
      <w:sz w:val="28"/>
      <w:szCs w:val="28"/>
      <w:lang w:eastAsia="ja-JP"/>
    </w:rPr>
  </w:style>
  <w:style w:type="character" w:customStyle="1" w:styleId="HeaderChar">
    <w:name w:val="Header Char"/>
    <w:basedOn w:val="DefaultParagraphFont"/>
    <w:link w:val="Header"/>
    <w:uiPriority w:val="99"/>
    <w:rsid w:val="0049304E"/>
    <w:rPr>
      <w:rFonts w:ascii="Times New Roman" w:eastAsia="MS Mincho" w:hAnsi="Times New Roman" w:cs="Times New Roman"/>
      <w:sz w:val="28"/>
      <w:szCs w:val="28"/>
      <w:lang w:eastAsia="ja-JP"/>
    </w:rPr>
  </w:style>
  <w:style w:type="character" w:customStyle="1" w:styleId="ListParagraphChar">
    <w:name w:val="List Paragraph Char"/>
    <w:link w:val="ListParagraph"/>
    <w:uiPriority w:val="34"/>
    <w:locked/>
    <w:rsid w:val="0049304E"/>
  </w:style>
  <w:style w:type="paragraph" w:styleId="Footer">
    <w:name w:val="footer"/>
    <w:basedOn w:val="Normal"/>
    <w:link w:val="FooterChar"/>
    <w:uiPriority w:val="99"/>
    <w:unhideWhenUsed/>
    <w:rsid w:val="007E1B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1B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304E"/>
    <w:pPr>
      <w:keepNext/>
      <w:keepLines/>
      <w:spacing w:before="480" w:after="0" w:line="256" w:lineRule="auto"/>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1BF0"/>
    <w:pPr>
      <w:ind w:left="720"/>
      <w:contextualSpacing/>
    </w:pPr>
  </w:style>
  <w:style w:type="character" w:customStyle="1" w:styleId="Heading1Char">
    <w:name w:val="Heading 1 Char"/>
    <w:basedOn w:val="DefaultParagraphFont"/>
    <w:link w:val="Heading1"/>
    <w:uiPriority w:val="9"/>
    <w:rsid w:val="0049304E"/>
    <w:rPr>
      <w:rFonts w:asciiTheme="majorHAnsi" w:eastAsiaTheme="majorEastAsia" w:hAnsiTheme="majorHAnsi" w:cstheme="majorBidi"/>
      <w:b/>
      <w:bCs/>
      <w:color w:val="2F5496" w:themeColor="accent1" w:themeShade="BF"/>
      <w:sz w:val="28"/>
      <w:szCs w:val="28"/>
    </w:rPr>
  </w:style>
  <w:style w:type="paragraph" w:styleId="Header">
    <w:name w:val="header"/>
    <w:basedOn w:val="Normal"/>
    <w:link w:val="HeaderChar"/>
    <w:uiPriority w:val="99"/>
    <w:unhideWhenUsed/>
    <w:rsid w:val="0049304E"/>
    <w:pPr>
      <w:tabs>
        <w:tab w:val="center" w:pos="4680"/>
        <w:tab w:val="right" w:pos="9360"/>
      </w:tabs>
      <w:spacing w:after="0" w:line="240" w:lineRule="auto"/>
    </w:pPr>
    <w:rPr>
      <w:rFonts w:ascii="Times New Roman" w:eastAsia="MS Mincho" w:hAnsi="Times New Roman" w:cs="Times New Roman"/>
      <w:sz w:val="28"/>
      <w:szCs w:val="28"/>
      <w:lang w:eastAsia="ja-JP"/>
    </w:rPr>
  </w:style>
  <w:style w:type="character" w:customStyle="1" w:styleId="HeaderChar">
    <w:name w:val="Header Char"/>
    <w:basedOn w:val="DefaultParagraphFont"/>
    <w:link w:val="Header"/>
    <w:uiPriority w:val="99"/>
    <w:rsid w:val="0049304E"/>
    <w:rPr>
      <w:rFonts w:ascii="Times New Roman" w:eastAsia="MS Mincho" w:hAnsi="Times New Roman" w:cs="Times New Roman"/>
      <w:sz w:val="28"/>
      <w:szCs w:val="28"/>
      <w:lang w:eastAsia="ja-JP"/>
    </w:rPr>
  </w:style>
  <w:style w:type="character" w:customStyle="1" w:styleId="ListParagraphChar">
    <w:name w:val="List Paragraph Char"/>
    <w:link w:val="ListParagraph"/>
    <w:uiPriority w:val="34"/>
    <w:locked/>
    <w:rsid w:val="0049304E"/>
  </w:style>
  <w:style w:type="paragraph" w:styleId="Footer">
    <w:name w:val="footer"/>
    <w:basedOn w:val="Normal"/>
    <w:link w:val="FooterChar"/>
    <w:uiPriority w:val="99"/>
    <w:unhideWhenUsed/>
    <w:rsid w:val="007E1B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1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777026">
      <w:bodyDiv w:val="1"/>
      <w:marLeft w:val="0"/>
      <w:marRight w:val="0"/>
      <w:marTop w:val="0"/>
      <w:marBottom w:val="0"/>
      <w:divBdr>
        <w:top w:val="none" w:sz="0" w:space="0" w:color="auto"/>
        <w:left w:val="none" w:sz="0" w:space="0" w:color="auto"/>
        <w:bottom w:val="none" w:sz="0" w:space="0" w:color="auto"/>
        <w:right w:val="none" w:sz="0" w:space="0" w:color="auto"/>
      </w:divBdr>
    </w:div>
    <w:div w:id="202887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27</Pages>
  <Words>10108</Words>
  <Characters>57619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SOn</dc:creator>
  <cp:keywords/>
  <dc:description/>
  <cp:lastModifiedBy>vuong</cp:lastModifiedBy>
  <cp:revision>30</cp:revision>
  <dcterms:created xsi:type="dcterms:W3CDTF">2020-01-09T18:52:00Z</dcterms:created>
  <dcterms:modified xsi:type="dcterms:W3CDTF">2020-05-30T13:45:00Z</dcterms:modified>
</cp:coreProperties>
</file>